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CD1" w:rsidRDefault="00676CD1" w:rsidP="000B2130">
      <w:pPr>
        <w:widowControl w:val="0"/>
        <w:spacing w:after="0" w:line="240" w:lineRule="auto"/>
        <w:ind w:left="7371"/>
        <w:jc w:val="both"/>
        <w:rPr>
          <w:rFonts w:ascii="Times New Roman" w:eastAsia="Calibri" w:hAnsi="Times New Roman" w:cs="Times New Roman"/>
          <w:sz w:val="28"/>
          <w:szCs w:val="28"/>
          <w:lang w:eastAsia="ru-RU"/>
        </w:rPr>
      </w:pPr>
      <w:r w:rsidRPr="009F3F94">
        <w:rPr>
          <w:rFonts w:ascii="Times New Roman" w:eastAsia="Calibri" w:hAnsi="Times New Roman" w:cs="Times New Roman"/>
          <w:sz w:val="28"/>
          <w:szCs w:val="28"/>
          <w:lang w:eastAsia="ru-RU"/>
        </w:rPr>
        <w:t>Приложение</w:t>
      </w:r>
      <w:r w:rsidR="003B5FCC" w:rsidRPr="0042782C">
        <w:rPr>
          <w:rFonts w:ascii="Times New Roman" w:eastAsia="Calibri" w:hAnsi="Times New Roman" w:cs="Times New Roman"/>
          <w:sz w:val="28"/>
          <w:szCs w:val="28"/>
          <w:lang w:eastAsia="ru-RU"/>
        </w:rPr>
        <w:t xml:space="preserve"> </w:t>
      </w:r>
      <w:r w:rsidR="003B5FCC">
        <w:rPr>
          <w:rFonts w:ascii="Times New Roman" w:eastAsia="Calibri" w:hAnsi="Times New Roman" w:cs="Times New Roman"/>
          <w:sz w:val="28"/>
          <w:szCs w:val="28"/>
          <w:lang w:eastAsia="ru-RU"/>
        </w:rPr>
        <w:t>№</w:t>
      </w:r>
      <w:r w:rsidRPr="009F3F94">
        <w:rPr>
          <w:rFonts w:ascii="Times New Roman" w:eastAsia="Calibri" w:hAnsi="Times New Roman" w:cs="Times New Roman"/>
          <w:sz w:val="28"/>
          <w:szCs w:val="28"/>
          <w:lang w:eastAsia="ru-RU"/>
        </w:rPr>
        <w:t xml:space="preserve"> </w:t>
      </w:r>
      <w:r w:rsidR="00D07FF2">
        <w:rPr>
          <w:rFonts w:ascii="Times New Roman" w:eastAsia="Calibri" w:hAnsi="Times New Roman" w:cs="Times New Roman"/>
          <w:sz w:val="28"/>
          <w:szCs w:val="28"/>
          <w:lang w:eastAsia="ru-RU"/>
        </w:rPr>
        <w:t>4</w:t>
      </w:r>
    </w:p>
    <w:p w:rsidR="00526DF8" w:rsidRDefault="00676CD1" w:rsidP="00526DF8">
      <w:pPr>
        <w:widowControl w:val="0"/>
        <w:spacing w:after="0" w:line="240" w:lineRule="auto"/>
        <w:ind w:left="7371"/>
        <w:jc w:val="both"/>
        <w:rPr>
          <w:rFonts w:ascii="Times New Roman" w:eastAsia="Calibri" w:hAnsi="Times New Roman" w:cs="Times New Roman"/>
          <w:sz w:val="28"/>
          <w:szCs w:val="28"/>
          <w:lang w:eastAsia="ru-RU"/>
        </w:rPr>
      </w:pPr>
      <w:r w:rsidRPr="009F3F94">
        <w:rPr>
          <w:rFonts w:ascii="Times New Roman" w:eastAsia="Calibri" w:hAnsi="Times New Roman" w:cs="Times New Roman"/>
          <w:sz w:val="28"/>
          <w:szCs w:val="28"/>
          <w:lang w:eastAsia="ru-RU"/>
        </w:rPr>
        <w:t>к приказу Минздрава РТ</w:t>
      </w:r>
    </w:p>
    <w:p w:rsidR="00526DF8" w:rsidRPr="002E3392" w:rsidRDefault="00526DF8" w:rsidP="00526DF8">
      <w:pPr>
        <w:widowControl w:val="0"/>
        <w:spacing w:after="0" w:line="240" w:lineRule="auto"/>
        <w:ind w:left="7371"/>
        <w:jc w:val="both"/>
        <w:rPr>
          <w:noProof/>
          <w:lang w:eastAsia="ru-RU"/>
        </w:rPr>
      </w:pPr>
      <w:r w:rsidRPr="00810735">
        <w:rPr>
          <w:rFonts w:ascii="Times New Roman" w:hAnsi="Times New Roman"/>
          <w:noProof/>
          <w:sz w:val="28"/>
          <w:szCs w:val="28"/>
          <w:lang w:eastAsia="ru-RU"/>
        </w:rPr>
        <w:t>от</w:t>
      </w:r>
      <w:r w:rsidRPr="00C217D4">
        <w:rPr>
          <w:rFonts w:ascii="Times New Roman" w:hAnsi="Times New Roman"/>
          <w:noProof/>
          <w:sz w:val="28"/>
          <w:szCs w:val="28"/>
          <w:lang w:eastAsia="ru-RU"/>
        </w:rPr>
        <w:t xml:space="preserve"> </w:t>
      </w:r>
      <w:r w:rsidR="002E3392">
        <w:rPr>
          <w:rFonts w:ascii="Times New Roman" w:hAnsi="Times New Roman"/>
          <w:noProof/>
          <w:sz w:val="28"/>
          <w:szCs w:val="28"/>
          <w:lang w:eastAsia="ru-RU"/>
        </w:rPr>
        <w:t xml:space="preserve">17.01.2018 </w:t>
      </w:r>
      <w:r w:rsidRPr="00810735">
        <w:rPr>
          <w:rFonts w:ascii="Times New Roman" w:hAnsi="Times New Roman"/>
          <w:noProof/>
          <w:sz w:val="28"/>
          <w:szCs w:val="28"/>
          <w:lang w:eastAsia="ru-RU"/>
        </w:rPr>
        <w:t>№</w:t>
      </w:r>
      <w:r>
        <w:rPr>
          <w:rFonts w:ascii="Times New Roman" w:hAnsi="Times New Roman"/>
          <w:noProof/>
          <w:sz w:val="28"/>
          <w:szCs w:val="28"/>
          <w:lang w:eastAsia="ru-RU"/>
        </w:rPr>
        <w:t xml:space="preserve"> </w:t>
      </w:r>
      <w:r w:rsidR="002E3392">
        <w:rPr>
          <w:rFonts w:ascii="Times New Roman" w:hAnsi="Times New Roman"/>
          <w:noProof/>
          <w:sz w:val="28"/>
          <w:szCs w:val="28"/>
          <w:lang w:eastAsia="ru-RU"/>
        </w:rPr>
        <w:t>69</w:t>
      </w:r>
    </w:p>
    <w:p w:rsidR="000B2130" w:rsidRPr="003B5FCC" w:rsidRDefault="000B2130" w:rsidP="00674186">
      <w:pPr>
        <w:spacing w:after="0" w:line="240" w:lineRule="auto"/>
        <w:jc w:val="center"/>
        <w:rPr>
          <w:rFonts w:ascii="Times New Roman" w:eastAsia="Calibri" w:hAnsi="Times New Roman" w:cs="Times New Roman"/>
          <w:sz w:val="28"/>
          <w:szCs w:val="28"/>
          <w:lang w:eastAsia="ru-RU"/>
        </w:rPr>
      </w:pPr>
    </w:p>
    <w:p w:rsidR="00674186" w:rsidRPr="00797A96" w:rsidRDefault="00674186" w:rsidP="00674186">
      <w:pPr>
        <w:spacing w:after="0" w:line="240" w:lineRule="auto"/>
        <w:jc w:val="center"/>
        <w:rPr>
          <w:rFonts w:ascii="Times New Roman" w:eastAsia="Calibri" w:hAnsi="Times New Roman" w:cs="Times New Roman"/>
          <w:sz w:val="28"/>
          <w:szCs w:val="28"/>
          <w:lang w:eastAsia="ru-RU"/>
        </w:rPr>
      </w:pPr>
      <w:r w:rsidRPr="00797A96">
        <w:rPr>
          <w:rFonts w:ascii="Times New Roman" w:eastAsia="Calibri" w:hAnsi="Times New Roman" w:cs="Times New Roman"/>
          <w:sz w:val="28"/>
          <w:szCs w:val="28"/>
          <w:lang w:eastAsia="ru-RU"/>
        </w:rPr>
        <w:t>Алгоритм</w:t>
      </w:r>
    </w:p>
    <w:p w:rsidR="00B17E4D" w:rsidRPr="00797A96" w:rsidRDefault="00674186" w:rsidP="00674186">
      <w:pPr>
        <w:spacing w:after="0" w:line="240" w:lineRule="auto"/>
        <w:jc w:val="center"/>
        <w:rPr>
          <w:rFonts w:ascii="Times New Roman" w:eastAsia="Calibri" w:hAnsi="Times New Roman" w:cs="Times New Roman"/>
          <w:sz w:val="28"/>
          <w:szCs w:val="28"/>
          <w:lang w:eastAsia="ru-RU"/>
        </w:rPr>
      </w:pPr>
      <w:r w:rsidRPr="00797A96">
        <w:rPr>
          <w:rFonts w:ascii="Times New Roman" w:eastAsia="Calibri" w:hAnsi="Times New Roman" w:cs="Times New Roman"/>
          <w:sz w:val="28"/>
          <w:szCs w:val="28"/>
          <w:lang w:eastAsia="ru-RU"/>
        </w:rPr>
        <w:t>обследования беременных на В-комплекс</w:t>
      </w:r>
      <w:r w:rsidR="00AE1502" w:rsidRPr="00797A96">
        <w:rPr>
          <w:rFonts w:ascii="Times New Roman" w:eastAsia="Calibri" w:hAnsi="Times New Roman" w:cs="Times New Roman"/>
          <w:sz w:val="28"/>
          <w:szCs w:val="28"/>
          <w:lang w:eastAsia="ru-RU"/>
        </w:rPr>
        <w:t xml:space="preserve"> исследований на инфекции (ВУИ)</w:t>
      </w:r>
    </w:p>
    <w:p w:rsidR="00674186" w:rsidRPr="004D50C9" w:rsidRDefault="00674186" w:rsidP="00AE1502">
      <w:pPr>
        <w:spacing w:after="0" w:line="240" w:lineRule="auto"/>
        <w:jc w:val="center"/>
        <w:rPr>
          <w:rFonts w:ascii="Times New Roman" w:eastAsia="Calibri" w:hAnsi="Times New Roman" w:cs="Times New Roman"/>
          <w:sz w:val="28"/>
          <w:szCs w:val="28"/>
          <w:lang w:eastAsia="ru-RU"/>
        </w:rPr>
      </w:pPr>
      <w:r w:rsidRPr="00676CD1">
        <w:rPr>
          <w:rFonts w:ascii="Times New Roman" w:eastAsia="Calibri" w:hAnsi="Times New Roman" w:cs="Times New Roman"/>
          <w:sz w:val="28"/>
          <w:szCs w:val="28"/>
          <w:lang w:eastAsia="ru-RU"/>
        </w:rPr>
        <w:t xml:space="preserve"> </w:t>
      </w:r>
    </w:p>
    <w:p w:rsidR="004E0EB5" w:rsidRDefault="00674186" w:rsidP="004E0EB5">
      <w:pPr>
        <w:spacing w:after="0" w:line="240" w:lineRule="auto"/>
        <w:ind w:firstLine="709"/>
        <w:jc w:val="both"/>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Необходимо проводить </w:t>
      </w:r>
      <w:r w:rsidRPr="004D50C9">
        <w:rPr>
          <w:rFonts w:ascii="Times New Roman" w:eastAsia="Calibri" w:hAnsi="Times New Roman" w:cs="Times New Roman"/>
          <w:sz w:val="28"/>
          <w:szCs w:val="28"/>
          <w:u w:val="single"/>
          <w:lang w:eastAsia="ru-RU"/>
        </w:rPr>
        <w:t>100% обследование</w:t>
      </w:r>
      <w:r w:rsidRPr="007175B2">
        <w:rPr>
          <w:rFonts w:ascii="Times New Roman" w:eastAsia="Calibri" w:hAnsi="Times New Roman" w:cs="Times New Roman"/>
          <w:sz w:val="28"/>
          <w:szCs w:val="28"/>
          <w:lang w:eastAsia="ru-RU"/>
        </w:rPr>
        <w:t xml:space="preserve"> </w:t>
      </w:r>
      <w:r w:rsidRPr="004D50C9">
        <w:rPr>
          <w:rFonts w:ascii="Times New Roman" w:eastAsia="Calibri" w:hAnsi="Times New Roman" w:cs="Times New Roman"/>
          <w:sz w:val="28"/>
          <w:szCs w:val="28"/>
          <w:lang w:eastAsia="ru-RU"/>
        </w:rPr>
        <w:t xml:space="preserve">всех беременных </w:t>
      </w:r>
      <w:r>
        <w:rPr>
          <w:rFonts w:ascii="Times New Roman" w:eastAsia="Calibri" w:hAnsi="Times New Roman" w:cs="Times New Roman"/>
          <w:sz w:val="28"/>
          <w:szCs w:val="28"/>
          <w:lang w:eastAsia="ru-RU"/>
        </w:rPr>
        <w:t>взятых на диспансерный</w:t>
      </w:r>
      <w:r w:rsidRPr="004D50C9">
        <w:rPr>
          <w:rFonts w:ascii="Times New Roman" w:eastAsia="Calibri" w:hAnsi="Times New Roman" w:cs="Times New Roman"/>
          <w:sz w:val="28"/>
          <w:szCs w:val="28"/>
          <w:lang w:eastAsia="ru-RU"/>
        </w:rPr>
        <w:t xml:space="preserve"> учет по беременности в женскую консультацию</w:t>
      </w:r>
      <w:r>
        <w:rPr>
          <w:rFonts w:ascii="Times New Roman" w:eastAsia="Calibri" w:hAnsi="Times New Roman" w:cs="Times New Roman"/>
          <w:sz w:val="28"/>
          <w:szCs w:val="28"/>
          <w:lang w:eastAsia="ru-RU"/>
        </w:rPr>
        <w:t xml:space="preserve"> на следующие инфекции</w:t>
      </w:r>
      <w:r w:rsidRPr="007175B2">
        <w:rPr>
          <w:rFonts w:ascii="Times New Roman" w:eastAsia="Calibri" w:hAnsi="Times New Roman" w:cs="Times New Roman"/>
          <w:sz w:val="28"/>
          <w:szCs w:val="28"/>
          <w:lang w:eastAsia="ru-RU"/>
        </w:rPr>
        <w:t>:</w:t>
      </w:r>
    </w:p>
    <w:p w:rsidR="00674186" w:rsidRPr="004E0EB5" w:rsidRDefault="004E0EB5" w:rsidP="004E0EB5">
      <w:pPr>
        <w:spacing w:after="0" w:line="240" w:lineRule="auto"/>
        <w:ind w:firstLine="708"/>
        <w:jc w:val="both"/>
        <w:rPr>
          <w:rFonts w:ascii="Times New Roman" w:eastAsia="Calibri" w:hAnsi="Times New Roman" w:cs="Times New Roman"/>
          <w:sz w:val="28"/>
          <w:szCs w:val="28"/>
          <w:lang w:eastAsia="ru-RU"/>
        </w:rPr>
      </w:pPr>
      <w:r w:rsidRPr="004E0EB5">
        <w:rPr>
          <w:rFonts w:ascii="Times New Roman" w:eastAsia="Calibri" w:hAnsi="Times New Roman" w:cs="Times New Roman"/>
          <w:sz w:val="28"/>
          <w:szCs w:val="28"/>
          <w:lang w:eastAsia="ru-RU"/>
        </w:rPr>
        <w:t xml:space="preserve">- </w:t>
      </w:r>
      <w:proofErr w:type="spellStart"/>
      <w:r w:rsidR="00674186" w:rsidRPr="004E0EB5">
        <w:rPr>
          <w:rFonts w:ascii="Times New Roman" w:eastAsia="Calibri" w:hAnsi="Times New Roman" w:cs="Times New Roman"/>
          <w:sz w:val="28"/>
          <w:szCs w:val="28"/>
          <w:lang w:eastAsia="ru-RU"/>
        </w:rPr>
        <w:t>хламидийную</w:t>
      </w:r>
      <w:proofErr w:type="spellEnd"/>
      <w:r w:rsidR="00674186" w:rsidRPr="004E0EB5">
        <w:rPr>
          <w:rFonts w:ascii="Times New Roman" w:eastAsia="Calibri" w:hAnsi="Times New Roman" w:cs="Times New Roman"/>
          <w:sz w:val="28"/>
          <w:szCs w:val="28"/>
          <w:lang w:eastAsia="ru-RU"/>
        </w:rPr>
        <w:t xml:space="preserve"> инфекцию методом полимеразная цепная реакция (ПЦР); </w:t>
      </w:r>
    </w:p>
    <w:p w:rsidR="00674186" w:rsidRPr="004D50C9" w:rsidRDefault="00674186" w:rsidP="00674186">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4D50C9">
        <w:rPr>
          <w:rFonts w:ascii="Times New Roman" w:eastAsia="Calibri" w:hAnsi="Times New Roman" w:cs="Times New Roman"/>
          <w:sz w:val="28"/>
          <w:szCs w:val="28"/>
          <w:lang w:eastAsia="ru-RU"/>
        </w:rPr>
        <w:t xml:space="preserve">коревую краснуху с определением антител в крови  методом ИФА с оценкой иммуноглобулинов М и </w:t>
      </w:r>
      <w:r w:rsidRPr="004D50C9">
        <w:rPr>
          <w:rFonts w:ascii="Times New Roman" w:eastAsia="Calibri" w:hAnsi="Times New Roman" w:cs="Times New Roman"/>
          <w:sz w:val="28"/>
          <w:szCs w:val="28"/>
          <w:lang w:val="en-US" w:eastAsia="ru-RU"/>
        </w:rPr>
        <w:t>G</w:t>
      </w:r>
      <w:r w:rsidRPr="004D50C9">
        <w:rPr>
          <w:rFonts w:ascii="Times New Roman" w:eastAsia="Calibri" w:hAnsi="Times New Roman" w:cs="Times New Roman"/>
          <w:sz w:val="28"/>
          <w:szCs w:val="28"/>
          <w:lang w:eastAsia="ru-RU"/>
        </w:rPr>
        <w:t xml:space="preserve"> </w:t>
      </w:r>
      <w:r w:rsidRPr="004D50C9">
        <w:rPr>
          <w:rFonts w:ascii="Times New Roman" w:eastAsia="Calibri" w:hAnsi="Times New Roman" w:cs="Times New Roman"/>
          <w:sz w:val="28"/>
          <w:szCs w:val="28"/>
          <w:u w:val="single"/>
          <w:lang w:eastAsia="ru-RU"/>
        </w:rPr>
        <w:t>количественно</w:t>
      </w:r>
      <w:r>
        <w:rPr>
          <w:rFonts w:ascii="Times New Roman" w:eastAsia="Calibri" w:hAnsi="Times New Roman" w:cs="Times New Roman"/>
          <w:sz w:val="28"/>
          <w:szCs w:val="28"/>
          <w:lang w:eastAsia="ru-RU"/>
        </w:rPr>
        <w:t>;</w:t>
      </w:r>
    </w:p>
    <w:p w:rsidR="00674186" w:rsidRPr="004D50C9" w:rsidRDefault="00674186" w:rsidP="00674186">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4D50C9">
        <w:rPr>
          <w:rFonts w:ascii="Times New Roman" w:eastAsia="Calibri" w:hAnsi="Times New Roman" w:cs="Times New Roman"/>
          <w:sz w:val="28"/>
          <w:szCs w:val="28"/>
          <w:lang w:eastAsia="ru-RU"/>
        </w:rPr>
        <w:t xml:space="preserve">токсоплазмоз методом иммуноферментного анализа (ИФА) с определением иммуноглобулинов М и </w:t>
      </w:r>
      <w:r w:rsidRPr="004D50C9">
        <w:rPr>
          <w:rFonts w:ascii="Times New Roman" w:eastAsia="Calibri" w:hAnsi="Times New Roman" w:cs="Times New Roman"/>
          <w:sz w:val="28"/>
          <w:szCs w:val="28"/>
          <w:lang w:val="en-US" w:eastAsia="ru-RU"/>
        </w:rPr>
        <w:t>G</w:t>
      </w:r>
      <w:r w:rsidRPr="004D50C9">
        <w:rPr>
          <w:rFonts w:ascii="Times New Roman" w:eastAsia="Calibri" w:hAnsi="Times New Roman" w:cs="Times New Roman"/>
          <w:sz w:val="28"/>
          <w:szCs w:val="28"/>
          <w:lang w:eastAsia="ru-RU"/>
        </w:rPr>
        <w:t xml:space="preserve"> </w:t>
      </w:r>
      <w:r w:rsidRPr="004D50C9">
        <w:rPr>
          <w:rFonts w:ascii="Times New Roman" w:eastAsia="Calibri" w:hAnsi="Times New Roman" w:cs="Times New Roman"/>
          <w:sz w:val="28"/>
          <w:szCs w:val="28"/>
          <w:u w:val="single"/>
          <w:lang w:eastAsia="ru-RU"/>
        </w:rPr>
        <w:t>количественно</w:t>
      </w:r>
      <w:r w:rsidRPr="00F13432">
        <w:rPr>
          <w:rFonts w:ascii="Times New Roman" w:eastAsia="Calibri" w:hAnsi="Times New Roman" w:cs="Times New Roman"/>
          <w:sz w:val="28"/>
          <w:szCs w:val="28"/>
          <w:lang w:eastAsia="ru-RU"/>
        </w:rPr>
        <w:t>.</w:t>
      </w:r>
    </w:p>
    <w:p w:rsidR="00674186" w:rsidRPr="004D50C9" w:rsidRDefault="00674186" w:rsidP="0067418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4D50C9">
        <w:rPr>
          <w:rFonts w:ascii="Times New Roman" w:eastAsia="Calibri" w:hAnsi="Times New Roman" w:cs="Times New Roman"/>
          <w:sz w:val="28"/>
          <w:szCs w:val="28"/>
          <w:lang w:eastAsia="ru-RU"/>
        </w:rPr>
        <w:t xml:space="preserve">Забор анализов </w:t>
      </w:r>
      <w:r>
        <w:rPr>
          <w:rFonts w:ascii="Times New Roman" w:eastAsia="Calibri" w:hAnsi="Times New Roman" w:cs="Times New Roman"/>
          <w:sz w:val="28"/>
          <w:szCs w:val="28"/>
          <w:lang w:eastAsia="ru-RU"/>
        </w:rPr>
        <w:t>включенных в В-комплекс исследований на</w:t>
      </w:r>
      <w:r w:rsidRPr="004D50C9">
        <w:rPr>
          <w:rFonts w:ascii="Times New Roman" w:eastAsia="Calibri" w:hAnsi="Times New Roman" w:cs="Times New Roman"/>
          <w:sz w:val="28"/>
          <w:szCs w:val="28"/>
          <w:lang w:eastAsia="ru-RU"/>
        </w:rPr>
        <w:t xml:space="preserve"> инфекции, осуществляется при одном посещении </w:t>
      </w:r>
      <w:r>
        <w:rPr>
          <w:rFonts w:ascii="Times New Roman" w:eastAsia="Calibri" w:hAnsi="Times New Roman" w:cs="Times New Roman"/>
          <w:sz w:val="28"/>
          <w:szCs w:val="28"/>
          <w:lang w:eastAsia="ru-RU"/>
        </w:rPr>
        <w:t xml:space="preserve">врача акушера-гинеколога </w:t>
      </w:r>
      <w:r w:rsidRPr="004D50C9">
        <w:rPr>
          <w:rFonts w:ascii="Times New Roman" w:eastAsia="Calibri" w:hAnsi="Times New Roman" w:cs="Times New Roman"/>
          <w:sz w:val="28"/>
          <w:szCs w:val="28"/>
          <w:lang w:eastAsia="ru-RU"/>
        </w:rPr>
        <w:t>(т.е. в один и тот же день).</w:t>
      </w:r>
    </w:p>
    <w:p w:rsidR="00674186" w:rsidRPr="004D50C9" w:rsidRDefault="00674186" w:rsidP="00674186">
      <w:pPr>
        <w:spacing w:after="0" w:line="240" w:lineRule="auto"/>
        <w:ind w:firstLine="709"/>
        <w:jc w:val="both"/>
        <w:rPr>
          <w:rFonts w:ascii="Times New Roman" w:eastAsia="Calibri" w:hAnsi="Times New Roman" w:cs="Times New Roman"/>
          <w:sz w:val="28"/>
          <w:szCs w:val="28"/>
          <w:lang w:eastAsia="ru-RU"/>
        </w:rPr>
      </w:pPr>
    </w:p>
    <w:p w:rsidR="00674186" w:rsidRPr="00DE7775" w:rsidRDefault="00674186" w:rsidP="00674186">
      <w:pPr>
        <w:spacing w:after="0" w:line="240" w:lineRule="auto"/>
        <w:ind w:firstLine="709"/>
        <w:jc w:val="both"/>
        <w:rPr>
          <w:rFonts w:ascii="Times New Roman" w:eastAsia="Calibri" w:hAnsi="Times New Roman" w:cs="Times New Roman"/>
          <w:sz w:val="28"/>
          <w:szCs w:val="28"/>
          <w:lang w:eastAsia="ru-RU"/>
        </w:rPr>
      </w:pPr>
      <w:proofErr w:type="spellStart"/>
      <w:r w:rsidRPr="004D50C9">
        <w:rPr>
          <w:rFonts w:ascii="Times New Roman" w:eastAsia="Calibri" w:hAnsi="Times New Roman" w:cs="Times New Roman"/>
          <w:sz w:val="28"/>
          <w:szCs w:val="28"/>
          <w:lang w:val="en-US" w:eastAsia="ru-RU"/>
        </w:rPr>
        <w:t>Схема</w:t>
      </w:r>
      <w:proofErr w:type="spellEnd"/>
      <w:r w:rsidRPr="004D50C9">
        <w:rPr>
          <w:rFonts w:ascii="Times New Roman" w:eastAsia="Calibri" w:hAnsi="Times New Roman" w:cs="Times New Roman"/>
          <w:sz w:val="28"/>
          <w:szCs w:val="28"/>
          <w:lang w:val="en-US" w:eastAsia="ru-RU"/>
        </w:rPr>
        <w:t xml:space="preserve"> </w:t>
      </w:r>
      <w:proofErr w:type="spellStart"/>
      <w:r w:rsidRPr="004D50C9">
        <w:rPr>
          <w:rFonts w:ascii="Times New Roman" w:eastAsia="Calibri" w:hAnsi="Times New Roman" w:cs="Times New Roman"/>
          <w:sz w:val="28"/>
          <w:szCs w:val="28"/>
          <w:lang w:val="en-US" w:eastAsia="ru-RU"/>
        </w:rPr>
        <w:t>обследования</w:t>
      </w:r>
      <w:proofErr w:type="spellEnd"/>
      <w:r>
        <w:rPr>
          <w:rFonts w:ascii="Times New Roman" w:eastAsia="Calibri" w:hAnsi="Times New Roman" w:cs="Times New Roman"/>
          <w:sz w:val="28"/>
          <w:szCs w:val="28"/>
          <w:lang w:eastAsia="ru-RU"/>
        </w:rPr>
        <w:t>:</w:t>
      </w:r>
    </w:p>
    <w:p w:rsidR="00674186" w:rsidRPr="004D50C9" w:rsidRDefault="00674186" w:rsidP="00674186">
      <w:pPr>
        <w:spacing w:after="0" w:line="240" w:lineRule="auto"/>
        <w:ind w:firstLine="709"/>
        <w:jc w:val="both"/>
        <w:rPr>
          <w:rFonts w:ascii="Times New Roman" w:eastAsia="Calibri" w:hAnsi="Times New Roman" w:cs="Times New Roman"/>
          <w:sz w:val="28"/>
          <w:szCs w:val="28"/>
          <w:lang w:eastAsia="ru-RU"/>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410"/>
        <w:gridCol w:w="1843"/>
        <w:gridCol w:w="3827"/>
      </w:tblGrid>
      <w:tr w:rsidR="00674186" w:rsidRPr="004D50C9" w:rsidTr="00674186">
        <w:tc>
          <w:tcPr>
            <w:tcW w:w="2410" w:type="dxa"/>
            <w:vAlign w:val="center"/>
          </w:tcPr>
          <w:p w:rsidR="00674186" w:rsidRPr="00E5545F" w:rsidRDefault="00674186" w:rsidP="00674186">
            <w:pPr>
              <w:spacing w:after="0" w:line="240" w:lineRule="auto"/>
              <w:jc w:val="center"/>
              <w:rPr>
                <w:rFonts w:ascii="Times New Roman" w:eastAsia="Calibri" w:hAnsi="Times New Roman" w:cs="Times New Roman"/>
                <w:b/>
                <w:lang w:eastAsia="ru-RU"/>
              </w:rPr>
            </w:pPr>
            <w:r w:rsidRPr="00E5545F">
              <w:rPr>
                <w:rFonts w:ascii="Times New Roman" w:eastAsia="Calibri" w:hAnsi="Times New Roman" w:cs="Times New Roman"/>
                <w:b/>
                <w:lang w:eastAsia="ru-RU"/>
              </w:rPr>
              <w:t>Вид</w:t>
            </w:r>
          </w:p>
          <w:p w:rsidR="00674186" w:rsidRPr="00E5545F" w:rsidRDefault="00674186" w:rsidP="00674186">
            <w:pPr>
              <w:spacing w:after="0" w:line="240" w:lineRule="auto"/>
              <w:jc w:val="center"/>
              <w:rPr>
                <w:rFonts w:ascii="Times New Roman" w:eastAsia="Calibri" w:hAnsi="Times New Roman" w:cs="Times New Roman"/>
                <w:b/>
                <w:lang w:eastAsia="ru-RU"/>
              </w:rPr>
            </w:pPr>
            <w:r w:rsidRPr="00E5545F">
              <w:rPr>
                <w:rFonts w:ascii="Times New Roman" w:eastAsia="Calibri" w:hAnsi="Times New Roman" w:cs="Times New Roman"/>
                <w:b/>
                <w:lang w:eastAsia="ru-RU"/>
              </w:rPr>
              <w:t>инфекции</w:t>
            </w:r>
          </w:p>
        </w:tc>
        <w:tc>
          <w:tcPr>
            <w:tcW w:w="2410" w:type="dxa"/>
            <w:vAlign w:val="center"/>
          </w:tcPr>
          <w:p w:rsidR="00674186" w:rsidRPr="00E5545F" w:rsidRDefault="00674186" w:rsidP="00674186">
            <w:pPr>
              <w:spacing w:after="0" w:line="240" w:lineRule="auto"/>
              <w:jc w:val="center"/>
              <w:rPr>
                <w:rFonts w:ascii="Times New Roman" w:eastAsia="Calibri" w:hAnsi="Times New Roman" w:cs="Times New Roman"/>
                <w:b/>
                <w:lang w:eastAsia="ru-RU"/>
              </w:rPr>
            </w:pPr>
            <w:r w:rsidRPr="00E5545F">
              <w:rPr>
                <w:rFonts w:ascii="Times New Roman" w:eastAsia="Calibri" w:hAnsi="Times New Roman" w:cs="Times New Roman"/>
                <w:b/>
                <w:lang w:eastAsia="ru-RU"/>
              </w:rPr>
              <w:t>Объект</w:t>
            </w:r>
          </w:p>
          <w:p w:rsidR="00674186" w:rsidRPr="00E5545F" w:rsidRDefault="00674186" w:rsidP="00674186">
            <w:pPr>
              <w:spacing w:after="0" w:line="240" w:lineRule="auto"/>
              <w:jc w:val="center"/>
              <w:rPr>
                <w:rFonts w:ascii="Times New Roman" w:eastAsia="Calibri" w:hAnsi="Times New Roman" w:cs="Times New Roman"/>
                <w:b/>
                <w:lang w:eastAsia="ru-RU"/>
              </w:rPr>
            </w:pPr>
            <w:r w:rsidRPr="00E5545F">
              <w:rPr>
                <w:rFonts w:ascii="Times New Roman" w:eastAsia="Calibri" w:hAnsi="Times New Roman" w:cs="Times New Roman"/>
                <w:b/>
                <w:lang w:eastAsia="ru-RU"/>
              </w:rPr>
              <w:t>исследования</w:t>
            </w:r>
          </w:p>
        </w:tc>
        <w:tc>
          <w:tcPr>
            <w:tcW w:w="1843" w:type="dxa"/>
            <w:vAlign w:val="center"/>
          </w:tcPr>
          <w:p w:rsidR="00674186" w:rsidRPr="00E5545F" w:rsidRDefault="00674186" w:rsidP="00674186">
            <w:pPr>
              <w:spacing w:after="0" w:line="240" w:lineRule="auto"/>
              <w:jc w:val="center"/>
              <w:rPr>
                <w:rFonts w:ascii="Times New Roman" w:eastAsia="Calibri" w:hAnsi="Times New Roman" w:cs="Times New Roman"/>
                <w:b/>
                <w:lang w:eastAsia="ru-RU"/>
              </w:rPr>
            </w:pPr>
            <w:r w:rsidRPr="00E5545F">
              <w:rPr>
                <w:rFonts w:ascii="Times New Roman" w:eastAsia="Calibri" w:hAnsi="Times New Roman" w:cs="Times New Roman"/>
                <w:b/>
                <w:lang w:eastAsia="ru-RU"/>
              </w:rPr>
              <w:t>Вид исследования (за счет средств ОМС)</w:t>
            </w:r>
          </w:p>
        </w:tc>
        <w:tc>
          <w:tcPr>
            <w:tcW w:w="3827" w:type="dxa"/>
            <w:vAlign w:val="center"/>
          </w:tcPr>
          <w:p w:rsidR="00674186" w:rsidRPr="00E5545F" w:rsidRDefault="00674186" w:rsidP="00674186">
            <w:pPr>
              <w:spacing w:after="0" w:line="240" w:lineRule="auto"/>
              <w:jc w:val="center"/>
              <w:rPr>
                <w:rFonts w:ascii="Times New Roman" w:eastAsia="Calibri" w:hAnsi="Times New Roman" w:cs="Times New Roman"/>
                <w:b/>
                <w:lang w:eastAsia="ru-RU"/>
              </w:rPr>
            </w:pPr>
            <w:r w:rsidRPr="00E5545F">
              <w:rPr>
                <w:rFonts w:ascii="Times New Roman" w:eastAsia="Calibri" w:hAnsi="Times New Roman" w:cs="Times New Roman"/>
                <w:b/>
                <w:lang w:eastAsia="ru-RU"/>
              </w:rPr>
              <w:t>Тактика при положительном результате обследования*</w:t>
            </w:r>
          </w:p>
        </w:tc>
      </w:tr>
      <w:tr w:rsidR="00674186" w:rsidRPr="004D50C9" w:rsidTr="00674186">
        <w:tc>
          <w:tcPr>
            <w:tcW w:w="2410" w:type="dxa"/>
            <w:vAlign w:val="center"/>
          </w:tcPr>
          <w:p w:rsidR="00674186" w:rsidRPr="004D50C9" w:rsidRDefault="00674186" w:rsidP="00674186">
            <w:pPr>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Хламидии</w:t>
            </w:r>
          </w:p>
        </w:tc>
        <w:tc>
          <w:tcPr>
            <w:tcW w:w="2410" w:type="dxa"/>
          </w:tcPr>
          <w:p w:rsidR="00674186" w:rsidRPr="004E0EB5" w:rsidRDefault="004E0EB5" w:rsidP="004E0EB5">
            <w:pPr>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М</w:t>
            </w:r>
            <w:r w:rsidRPr="004E0EB5">
              <w:rPr>
                <w:rFonts w:ascii="Times New Roman" w:eastAsia="Calibri" w:hAnsi="Times New Roman" w:cs="Times New Roman"/>
                <w:lang w:eastAsia="ru-RU"/>
              </w:rPr>
              <w:t>азок из цервикального канала</w:t>
            </w:r>
          </w:p>
        </w:tc>
        <w:tc>
          <w:tcPr>
            <w:tcW w:w="1843" w:type="dxa"/>
            <w:vAlign w:val="center"/>
          </w:tcPr>
          <w:p w:rsidR="00674186" w:rsidRPr="004D50C9" w:rsidRDefault="00674186" w:rsidP="00674186">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ПЦР</w:t>
            </w:r>
          </w:p>
        </w:tc>
        <w:tc>
          <w:tcPr>
            <w:tcW w:w="3827" w:type="dxa"/>
            <w:vAlign w:val="center"/>
          </w:tcPr>
          <w:p w:rsidR="00674186" w:rsidRPr="004D50C9" w:rsidRDefault="00674186" w:rsidP="00674186">
            <w:pPr>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Консультация врач</w:t>
            </w:r>
            <w:proofErr w:type="gramStart"/>
            <w:r>
              <w:rPr>
                <w:rFonts w:ascii="Times New Roman" w:eastAsia="Calibri" w:hAnsi="Times New Roman" w:cs="Times New Roman"/>
                <w:lang w:eastAsia="ru-RU"/>
              </w:rPr>
              <w:t>а-</w:t>
            </w:r>
            <w:proofErr w:type="gramEnd"/>
            <w:r w:rsidRPr="004D50C9">
              <w:rPr>
                <w:rFonts w:ascii="Times New Roman" w:eastAsia="Calibri" w:hAnsi="Times New Roman" w:cs="Times New Roman"/>
                <w:lang w:eastAsia="ru-RU"/>
              </w:rPr>
              <w:t xml:space="preserve"> </w:t>
            </w:r>
            <w:proofErr w:type="spellStart"/>
            <w:r w:rsidRPr="004D50C9">
              <w:rPr>
                <w:rFonts w:ascii="Times New Roman" w:eastAsia="Calibri" w:hAnsi="Times New Roman" w:cs="Times New Roman"/>
                <w:lang w:eastAsia="ru-RU"/>
              </w:rPr>
              <w:t>дерматовенеролога</w:t>
            </w:r>
            <w:proofErr w:type="spellEnd"/>
          </w:p>
        </w:tc>
      </w:tr>
      <w:tr w:rsidR="00674186" w:rsidRPr="004D50C9" w:rsidTr="00674186">
        <w:tc>
          <w:tcPr>
            <w:tcW w:w="2410" w:type="dxa"/>
            <w:vAlign w:val="center"/>
          </w:tcPr>
          <w:p w:rsidR="00674186" w:rsidRPr="004D50C9" w:rsidRDefault="00674186" w:rsidP="00674186">
            <w:pPr>
              <w:spacing w:after="0" w:line="240" w:lineRule="auto"/>
              <w:rPr>
                <w:rFonts w:ascii="Times New Roman" w:eastAsia="Calibri" w:hAnsi="Times New Roman" w:cs="Times New Roman"/>
                <w:i/>
                <w:lang w:eastAsia="ru-RU"/>
              </w:rPr>
            </w:pPr>
            <w:r w:rsidRPr="004D50C9">
              <w:rPr>
                <w:rFonts w:ascii="Times New Roman" w:eastAsia="Calibri" w:hAnsi="Times New Roman" w:cs="Times New Roman"/>
                <w:lang w:eastAsia="ru-RU"/>
              </w:rPr>
              <w:t>Коревая краснуха</w:t>
            </w:r>
            <w:r w:rsidRPr="004D50C9">
              <w:rPr>
                <w:rFonts w:ascii="Times New Roman" w:eastAsia="Calibri" w:hAnsi="Times New Roman" w:cs="Times New Roman"/>
                <w:i/>
                <w:lang w:eastAsia="ru-RU"/>
              </w:rPr>
              <w:t xml:space="preserve"> </w:t>
            </w:r>
          </w:p>
        </w:tc>
        <w:tc>
          <w:tcPr>
            <w:tcW w:w="2410" w:type="dxa"/>
            <w:vAlign w:val="center"/>
          </w:tcPr>
          <w:p w:rsidR="00674186" w:rsidRPr="004D50C9" w:rsidRDefault="00674186" w:rsidP="00674186">
            <w:pPr>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Кровь из вены (хранить в холодильнике)</w:t>
            </w:r>
          </w:p>
        </w:tc>
        <w:tc>
          <w:tcPr>
            <w:tcW w:w="1843" w:type="dxa"/>
            <w:vAlign w:val="center"/>
          </w:tcPr>
          <w:p w:rsidR="00674186" w:rsidRPr="004D50C9" w:rsidRDefault="00674186" w:rsidP="00674186">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ИФА</w:t>
            </w:r>
          </w:p>
        </w:tc>
        <w:tc>
          <w:tcPr>
            <w:tcW w:w="3827" w:type="dxa"/>
            <w:vAlign w:val="center"/>
          </w:tcPr>
          <w:p w:rsidR="00674186" w:rsidRPr="004D50C9" w:rsidRDefault="00674186" w:rsidP="00674186">
            <w:pPr>
              <w:spacing w:after="0" w:line="240" w:lineRule="auto"/>
              <w:rPr>
                <w:rFonts w:ascii="Times New Roman" w:eastAsia="Calibri" w:hAnsi="Times New Roman" w:cs="Times New Roman"/>
                <w:i/>
                <w:lang w:eastAsia="ru-RU"/>
              </w:rPr>
            </w:pPr>
            <w:r>
              <w:rPr>
                <w:rFonts w:ascii="Times New Roman" w:eastAsia="Calibri" w:hAnsi="Times New Roman" w:cs="Times New Roman"/>
                <w:lang w:eastAsia="ru-RU"/>
              </w:rPr>
              <w:t>К</w:t>
            </w:r>
            <w:r w:rsidRPr="004D50C9">
              <w:rPr>
                <w:rFonts w:ascii="Times New Roman" w:eastAsia="Calibri" w:hAnsi="Times New Roman" w:cs="Times New Roman"/>
                <w:lang w:eastAsia="ru-RU"/>
              </w:rPr>
              <w:t xml:space="preserve">онсультация </w:t>
            </w:r>
            <w:r>
              <w:rPr>
                <w:rFonts w:ascii="Times New Roman" w:eastAsia="Calibri" w:hAnsi="Times New Roman" w:cs="Times New Roman"/>
                <w:lang w:eastAsia="ru-RU"/>
              </w:rPr>
              <w:t>врача-</w:t>
            </w:r>
            <w:r w:rsidRPr="004D50C9">
              <w:rPr>
                <w:rFonts w:ascii="Times New Roman" w:eastAsia="Calibri" w:hAnsi="Times New Roman" w:cs="Times New Roman"/>
                <w:lang w:eastAsia="ru-RU"/>
              </w:rPr>
              <w:t>инфекциониста</w:t>
            </w:r>
          </w:p>
        </w:tc>
      </w:tr>
      <w:tr w:rsidR="00674186" w:rsidRPr="004D50C9" w:rsidTr="00674186">
        <w:trPr>
          <w:trHeight w:val="1236"/>
        </w:trPr>
        <w:tc>
          <w:tcPr>
            <w:tcW w:w="2410" w:type="dxa"/>
            <w:vAlign w:val="center"/>
          </w:tcPr>
          <w:p w:rsidR="00674186" w:rsidRPr="004D50C9" w:rsidRDefault="00674186" w:rsidP="00674186">
            <w:pPr>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Токсоплазмоз</w:t>
            </w:r>
          </w:p>
        </w:tc>
        <w:tc>
          <w:tcPr>
            <w:tcW w:w="2410" w:type="dxa"/>
            <w:vAlign w:val="center"/>
          </w:tcPr>
          <w:p w:rsidR="00674186" w:rsidRPr="004D50C9" w:rsidRDefault="00674186" w:rsidP="00674186">
            <w:pPr>
              <w:spacing w:after="0" w:line="240" w:lineRule="auto"/>
              <w:rPr>
                <w:rFonts w:ascii="Times New Roman" w:eastAsia="Calibri" w:hAnsi="Times New Roman" w:cs="Times New Roman"/>
                <w:i/>
                <w:lang w:eastAsia="ru-RU"/>
              </w:rPr>
            </w:pPr>
            <w:r w:rsidRPr="004D50C9">
              <w:rPr>
                <w:rFonts w:ascii="Times New Roman" w:eastAsia="Calibri" w:hAnsi="Times New Roman" w:cs="Times New Roman"/>
                <w:lang w:eastAsia="ru-RU"/>
              </w:rPr>
              <w:t>Кровь из вены (хранить в холодильнике</w:t>
            </w:r>
            <w:r w:rsidRPr="004D50C9">
              <w:rPr>
                <w:rFonts w:ascii="Times New Roman" w:eastAsia="Calibri" w:hAnsi="Times New Roman" w:cs="Times New Roman"/>
                <w:i/>
                <w:lang w:eastAsia="ru-RU"/>
              </w:rPr>
              <w:t>)</w:t>
            </w:r>
          </w:p>
        </w:tc>
        <w:tc>
          <w:tcPr>
            <w:tcW w:w="1843" w:type="dxa"/>
            <w:vAlign w:val="center"/>
          </w:tcPr>
          <w:p w:rsidR="00674186" w:rsidRPr="00D2670F" w:rsidRDefault="00674186" w:rsidP="00674186">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ИФА</w:t>
            </w:r>
          </w:p>
        </w:tc>
        <w:tc>
          <w:tcPr>
            <w:tcW w:w="3827" w:type="dxa"/>
            <w:vAlign w:val="center"/>
          </w:tcPr>
          <w:p w:rsidR="00674186" w:rsidRPr="004D50C9" w:rsidRDefault="00674186" w:rsidP="00674186">
            <w:pPr>
              <w:spacing w:after="0" w:line="240" w:lineRule="auto"/>
              <w:rPr>
                <w:rFonts w:ascii="Times New Roman" w:eastAsia="Calibri" w:hAnsi="Times New Roman" w:cs="Times New Roman"/>
                <w:i/>
                <w:lang w:eastAsia="ru-RU"/>
              </w:rPr>
            </w:pPr>
            <w:r>
              <w:rPr>
                <w:rFonts w:ascii="Times New Roman" w:eastAsia="Calibri" w:hAnsi="Times New Roman" w:cs="Times New Roman"/>
                <w:lang w:eastAsia="ru-RU"/>
              </w:rPr>
              <w:t>К</w:t>
            </w:r>
            <w:r w:rsidRPr="004D50C9">
              <w:rPr>
                <w:rFonts w:ascii="Times New Roman" w:eastAsia="Calibri" w:hAnsi="Times New Roman" w:cs="Times New Roman"/>
                <w:lang w:eastAsia="ru-RU"/>
              </w:rPr>
              <w:t xml:space="preserve">онсультация </w:t>
            </w:r>
            <w:r>
              <w:rPr>
                <w:rFonts w:ascii="Times New Roman" w:eastAsia="Calibri" w:hAnsi="Times New Roman" w:cs="Times New Roman"/>
                <w:lang w:eastAsia="ru-RU"/>
              </w:rPr>
              <w:t>врача-</w:t>
            </w:r>
            <w:r w:rsidRPr="004D50C9">
              <w:rPr>
                <w:rFonts w:ascii="Times New Roman" w:eastAsia="Calibri" w:hAnsi="Times New Roman" w:cs="Times New Roman"/>
                <w:lang w:eastAsia="ru-RU"/>
              </w:rPr>
              <w:t>инфекциониста</w:t>
            </w:r>
          </w:p>
        </w:tc>
      </w:tr>
    </w:tbl>
    <w:p w:rsidR="00674186" w:rsidRDefault="00674186" w:rsidP="00674186">
      <w:pPr>
        <w:widowControl w:val="0"/>
        <w:spacing w:after="0" w:line="240" w:lineRule="auto"/>
        <w:ind w:left="6521" w:firstLine="5386"/>
        <w:jc w:val="both"/>
        <w:rPr>
          <w:rFonts w:ascii="Times New Roman" w:eastAsia="Times New Roman" w:hAnsi="Times New Roman" w:cs="Times New Roman"/>
          <w:sz w:val="28"/>
          <w:szCs w:val="28"/>
          <w:lang w:eastAsia="ru-RU"/>
        </w:rPr>
      </w:pPr>
    </w:p>
    <w:p w:rsidR="00D07FF2" w:rsidRDefault="00674186" w:rsidP="00D07FF2">
      <w:pPr>
        <w:autoSpaceDE w:val="0"/>
        <w:autoSpaceDN w:val="0"/>
        <w:adjustRightInd w:val="0"/>
        <w:spacing w:after="0" w:line="240" w:lineRule="auto"/>
        <w:ind w:left="540"/>
        <w:jc w:val="both"/>
        <w:rPr>
          <w:rFonts w:ascii="Times New Roman" w:hAnsi="Times New Roman" w:cs="Times New Roman"/>
          <w:sz w:val="24"/>
          <w:szCs w:val="24"/>
        </w:rPr>
      </w:pPr>
      <w:r w:rsidRPr="00282063">
        <w:rPr>
          <w:rFonts w:ascii="Times New Roman" w:eastAsia="Times New Roman" w:hAnsi="Times New Roman" w:cs="Times New Roman"/>
          <w:sz w:val="24"/>
          <w:szCs w:val="24"/>
          <w:lang w:eastAsia="ru-RU"/>
        </w:rPr>
        <w:t>*</w:t>
      </w:r>
      <w:r w:rsidRPr="00D07FF2">
        <w:rPr>
          <w:rFonts w:ascii="Times New Roman" w:eastAsia="Times New Roman" w:hAnsi="Times New Roman" w:cs="Times New Roman"/>
          <w:sz w:val="24"/>
          <w:szCs w:val="24"/>
          <w:lang w:eastAsia="ru-RU"/>
        </w:rPr>
        <w:t xml:space="preserve">Наблюдение и лечение согласно приказу </w:t>
      </w:r>
      <w:r w:rsidR="00D07FF2" w:rsidRPr="00AE1502">
        <w:rPr>
          <w:rFonts w:ascii="Times New Roman" w:eastAsia="Calibri" w:hAnsi="Times New Roman" w:cs="Times New Roman"/>
          <w:sz w:val="24"/>
          <w:szCs w:val="24"/>
          <w:lang w:eastAsia="ru-RU"/>
        </w:rPr>
        <w:t>Министерства здравоохранения Российской Федерации  от 01.11.2012 № 572н «</w:t>
      </w:r>
      <w:r w:rsidR="00D07FF2" w:rsidRPr="00AE1502">
        <w:rPr>
          <w:rFonts w:ascii="Times New Roman" w:hAnsi="Times New Roman" w:cs="Times New Roman"/>
          <w:sz w:val="24"/>
          <w:szCs w:val="24"/>
        </w:rPr>
        <w:t>Об утверждении Порядка оказания медицинской помощи по профилю "акушерство и гинекология (за исключением использования вспомогательных репродуктивных технологий)»</w:t>
      </w:r>
    </w:p>
    <w:p w:rsidR="00D07FF2" w:rsidRPr="00D07FF2" w:rsidRDefault="00D07FF2" w:rsidP="00D07FF2">
      <w:pPr>
        <w:spacing w:after="0" w:line="240" w:lineRule="auto"/>
        <w:jc w:val="both"/>
        <w:rPr>
          <w:rFonts w:ascii="Times New Roman" w:eastAsia="Calibri" w:hAnsi="Times New Roman" w:cs="Times New Roman"/>
          <w:sz w:val="24"/>
          <w:szCs w:val="24"/>
          <w:lang w:eastAsia="ru-RU"/>
        </w:rPr>
      </w:pPr>
    </w:p>
    <w:p w:rsidR="00674186" w:rsidRPr="00282063" w:rsidRDefault="00674186" w:rsidP="00674186">
      <w:pPr>
        <w:rPr>
          <w:rFonts w:ascii="Times New Roman" w:eastAsia="Times New Roman" w:hAnsi="Times New Roman" w:cs="Times New Roman"/>
          <w:sz w:val="24"/>
          <w:szCs w:val="24"/>
          <w:lang w:eastAsia="ru-RU"/>
        </w:rPr>
      </w:pPr>
    </w:p>
    <w:p w:rsidR="00674186" w:rsidRDefault="002933F8" w:rsidP="00674186">
      <w:pPr>
        <w:widowControl w:val="0"/>
        <w:spacing w:after="0" w:line="240" w:lineRule="auto"/>
        <w:ind w:left="11766"/>
        <w:jc w:val="both"/>
        <w:rPr>
          <w:rFonts w:ascii="Times New Roman" w:eastAsia="Calibri" w:hAnsi="Times New Roman" w:cs="Times New Roman"/>
          <w:sz w:val="24"/>
          <w:szCs w:val="24"/>
          <w:lang w:eastAsia="ru-RU"/>
        </w:rPr>
        <w:sectPr w:rsidR="00674186" w:rsidSect="006C6518">
          <w:pgSz w:w="11906" w:h="16838" w:code="9"/>
          <w:pgMar w:top="567" w:right="567" w:bottom="567" w:left="851" w:header="709" w:footer="709" w:gutter="0"/>
          <w:cols w:space="708"/>
          <w:docGrid w:linePitch="360"/>
        </w:sectPr>
      </w:pPr>
      <w:r>
        <w:rPr>
          <w:rFonts w:ascii="Times New Roman" w:eastAsia="Calibri" w:hAnsi="Times New Roman" w:cs="Times New Roman"/>
          <w:sz w:val="24"/>
          <w:szCs w:val="24"/>
          <w:lang w:eastAsia="ru-RU"/>
        </w:rPr>
        <w:t>приказ</w:t>
      </w:r>
    </w:p>
    <w:p w:rsidR="00D07FF2" w:rsidRDefault="00D07FF2" w:rsidP="000B2130">
      <w:pPr>
        <w:widowControl w:val="0"/>
        <w:spacing w:after="0" w:line="240" w:lineRule="auto"/>
        <w:ind w:left="7230" w:firstLine="141"/>
        <w:jc w:val="both"/>
        <w:rPr>
          <w:rFonts w:ascii="Times New Roman" w:eastAsia="Calibri" w:hAnsi="Times New Roman" w:cs="Times New Roman"/>
          <w:sz w:val="28"/>
          <w:szCs w:val="28"/>
          <w:lang w:eastAsia="ru-RU"/>
        </w:rPr>
      </w:pPr>
      <w:r w:rsidRPr="009F3F94">
        <w:rPr>
          <w:rFonts w:ascii="Times New Roman" w:eastAsia="Calibri" w:hAnsi="Times New Roman" w:cs="Times New Roman"/>
          <w:sz w:val="28"/>
          <w:szCs w:val="28"/>
          <w:lang w:eastAsia="ru-RU"/>
        </w:rPr>
        <w:lastRenderedPageBreak/>
        <w:t>Приложение</w:t>
      </w:r>
      <w:r w:rsidR="003B5FCC">
        <w:rPr>
          <w:rFonts w:ascii="Times New Roman" w:eastAsia="Calibri" w:hAnsi="Times New Roman" w:cs="Times New Roman"/>
          <w:sz w:val="28"/>
          <w:szCs w:val="28"/>
          <w:lang w:eastAsia="ru-RU"/>
        </w:rPr>
        <w:t xml:space="preserve"> №</w:t>
      </w:r>
      <w:r w:rsidRPr="009F3F9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5</w:t>
      </w:r>
    </w:p>
    <w:p w:rsidR="00526DF8" w:rsidRDefault="00D07FF2" w:rsidP="00526DF8">
      <w:pPr>
        <w:widowControl w:val="0"/>
        <w:spacing w:after="0" w:line="240" w:lineRule="auto"/>
        <w:ind w:left="7230" w:firstLine="141"/>
        <w:jc w:val="both"/>
        <w:rPr>
          <w:rFonts w:ascii="Times New Roman" w:eastAsia="Calibri" w:hAnsi="Times New Roman" w:cs="Times New Roman"/>
          <w:sz w:val="28"/>
          <w:szCs w:val="28"/>
          <w:lang w:eastAsia="ru-RU"/>
        </w:rPr>
      </w:pPr>
      <w:r w:rsidRPr="009F3F94">
        <w:rPr>
          <w:rFonts w:ascii="Times New Roman" w:eastAsia="Calibri" w:hAnsi="Times New Roman" w:cs="Times New Roman"/>
          <w:sz w:val="28"/>
          <w:szCs w:val="28"/>
          <w:lang w:eastAsia="ru-RU"/>
        </w:rPr>
        <w:t>к приказу Минздрава РТ</w:t>
      </w:r>
    </w:p>
    <w:p w:rsidR="00526DF8" w:rsidRPr="002E3392" w:rsidRDefault="00526DF8" w:rsidP="00526DF8">
      <w:pPr>
        <w:widowControl w:val="0"/>
        <w:spacing w:after="0" w:line="240" w:lineRule="auto"/>
        <w:ind w:left="7230" w:firstLine="141"/>
        <w:jc w:val="both"/>
        <w:rPr>
          <w:noProof/>
          <w:lang w:eastAsia="ru-RU"/>
        </w:rPr>
      </w:pPr>
      <w:r w:rsidRPr="00810735">
        <w:rPr>
          <w:rFonts w:ascii="Times New Roman" w:hAnsi="Times New Roman"/>
          <w:noProof/>
          <w:sz w:val="28"/>
          <w:szCs w:val="28"/>
          <w:lang w:eastAsia="ru-RU"/>
        </w:rPr>
        <w:t>от</w:t>
      </w:r>
      <w:r>
        <w:rPr>
          <w:rFonts w:ascii="Times New Roman" w:hAnsi="Times New Roman"/>
          <w:noProof/>
          <w:sz w:val="28"/>
          <w:szCs w:val="28"/>
          <w:lang w:eastAsia="ru-RU"/>
        </w:rPr>
        <w:t xml:space="preserve"> </w:t>
      </w:r>
      <w:r w:rsidR="002E3392">
        <w:rPr>
          <w:rFonts w:ascii="Times New Roman" w:hAnsi="Times New Roman"/>
          <w:noProof/>
          <w:sz w:val="28"/>
          <w:szCs w:val="28"/>
          <w:lang w:eastAsia="ru-RU"/>
        </w:rPr>
        <w:t>17.01.2018</w:t>
      </w:r>
      <w:r w:rsidRPr="00C217D4">
        <w:rPr>
          <w:rFonts w:ascii="Times New Roman" w:hAnsi="Times New Roman"/>
          <w:noProof/>
          <w:sz w:val="28"/>
          <w:szCs w:val="28"/>
          <w:lang w:eastAsia="ru-RU"/>
        </w:rPr>
        <w:t xml:space="preserve"> № </w:t>
      </w:r>
      <w:r w:rsidR="002E3392">
        <w:rPr>
          <w:rFonts w:ascii="Times New Roman" w:hAnsi="Times New Roman"/>
          <w:noProof/>
          <w:sz w:val="28"/>
          <w:szCs w:val="28"/>
          <w:lang w:eastAsia="ru-RU"/>
        </w:rPr>
        <w:t>69</w:t>
      </w:r>
      <w:bookmarkStart w:id="0" w:name="_GoBack"/>
      <w:bookmarkEnd w:id="0"/>
    </w:p>
    <w:p w:rsidR="00D07FF2" w:rsidRDefault="00D07FF2" w:rsidP="000B2130">
      <w:pPr>
        <w:widowControl w:val="0"/>
        <w:tabs>
          <w:tab w:val="left" w:pos="284"/>
        </w:tabs>
        <w:spacing w:after="0" w:line="240" w:lineRule="auto"/>
        <w:ind w:left="7513" w:firstLine="2126"/>
        <w:jc w:val="both"/>
        <w:rPr>
          <w:rFonts w:ascii="Times New Roman" w:eastAsia="Times New Roman" w:hAnsi="Times New Roman"/>
          <w:sz w:val="28"/>
          <w:szCs w:val="28"/>
          <w:lang w:eastAsia="ru-RU"/>
        </w:rPr>
      </w:pPr>
    </w:p>
    <w:p w:rsidR="00263390" w:rsidRPr="00574443" w:rsidRDefault="00263390" w:rsidP="000B2130">
      <w:pPr>
        <w:widowControl w:val="0"/>
        <w:tabs>
          <w:tab w:val="left" w:pos="284"/>
        </w:tabs>
        <w:spacing w:after="0" w:line="240" w:lineRule="auto"/>
        <w:ind w:left="9072"/>
        <w:jc w:val="both"/>
        <w:rPr>
          <w:rFonts w:ascii="Times New Roman" w:eastAsia="Times New Roman" w:hAnsi="Times New Roman"/>
          <w:sz w:val="28"/>
          <w:szCs w:val="28"/>
          <w:lang w:eastAsia="ru-RU"/>
        </w:rPr>
      </w:pPr>
      <w:r w:rsidRPr="00AE1502">
        <w:rPr>
          <w:rFonts w:ascii="Times New Roman" w:eastAsia="Times New Roman" w:hAnsi="Times New Roman"/>
          <w:sz w:val="28"/>
          <w:szCs w:val="28"/>
          <w:lang w:eastAsia="ru-RU"/>
        </w:rPr>
        <w:t>Таблица 1</w:t>
      </w:r>
    </w:p>
    <w:p w:rsidR="00263390" w:rsidRPr="00A94E7A" w:rsidRDefault="00263390" w:rsidP="000B2130">
      <w:pPr>
        <w:spacing w:after="0" w:line="240" w:lineRule="auto"/>
        <w:ind w:left="9072"/>
        <w:rPr>
          <w:rFonts w:ascii="Times New Roman" w:eastAsia="Calibri" w:hAnsi="Times New Roman" w:cs="Times New Roman"/>
          <w:szCs w:val="32"/>
          <w:lang w:eastAsia="ru-RU"/>
        </w:rPr>
      </w:pPr>
    </w:p>
    <w:p w:rsidR="00674186" w:rsidRDefault="00674186" w:rsidP="00674186">
      <w:pPr>
        <w:spacing w:after="0"/>
        <w:jc w:val="center"/>
        <w:rPr>
          <w:rFonts w:ascii="Times New Roman" w:hAnsi="Times New Roman"/>
          <w:sz w:val="28"/>
          <w:szCs w:val="28"/>
        </w:rPr>
      </w:pPr>
      <w:r>
        <w:rPr>
          <w:rFonts w:ascii="Times New Roman" w:hAnsi="Times New Roman"/>
          <w:sz w:val="28"/>
          <w:szCs w:val="28"/>
        </w:rPr>
        <w:t xml:space="preserve">Объёмы </w:t>
      </w:r>
      <w:r w:rsidRPr="007E1E54">
        <w:rPr>
          <w:rFonts w:ascii="Times New Roman" w:hAnsi="Times New Roman"/>
          <w:sz w:val="28"/>
          <w:szCs w:val="28"/>
        </w:rPr>
        <w:t xml:space="preserve">медицинской помощи </w:t>
      </w:r>
      <w:r>
        <w:rPr>
          <w:rFonts w:ascii="Times New Roman" w:hAnsi="Times New Roman"/>
          <w:sz w:val="28"/>
          <w:szCs w:val="28"/>
        </w:rPr>
        <w:t xml:space="preserve">по исследованиям на внутриутробные инфекции (хламидии методом ПЦР, </w:t>
      </w:r>
      <w:r w:rsidRPr="00D84DBB">
        <w:rPr>
          <w:rFonts w:ascii="Times New Roman" w:hAnsi="Times New Roman"/>
          <w:sz w:val="28"/>
          <w:szCs w:val="28"/>
        </w:rPr>
        <w:t>определение антител классов M, G (</w:t>
      </w:r>
      <w:proofErr w:type="spellStart"/>
      <w:r w:rsidRPr="00D84DBB">
        <w:rPr>
          <w:rFonts w:ascii="Times New Roman" w:hAnsi="Times New Roman"/>
          <w:sz w:val="28"/>
          <w:szCs w:val="28"/>
        </w:rPr>
        <w:t>IgM</w:t>
      </w:r>
      <w:proofErr w:type="spellEnd"/>
      <w:r w:rsidRPr="00D84DBB">
        <w:rPr>
          <w:rFonts w:ascii="Times New Roman" w:hAnsi="Times New Roman"/>
          <w:sz w:val="28"/>
          <w:szCs w:val="28"/>
        </w:rPr>
        <w:t xml:space="preserve">, </w:t>
      </w:r>
      <w:proofErr w:type="spellStart"/>
      <w:r w:rsidRPr="00D84DBB">
        <w:rPr>
          <w:rFonts w:ascii="Times New Roman" w:hAnsi="Times New Roman"/>
          <w:sz w:val="28"/>
          <w:szCs w:val="28"/>
        </w:rPr>
        <w:t>IgG</w:t>
      </w:r>
      <w:proofErr w:type="spellEnd"/>
      <w:r w:rsidRPr="00D84DBB">
        <w:rPr>
          <w:rFonts w:ascii="Times New Roman" w:hAnsi="Times New Roman"/>
          <w:sz w:val="28"/>
          <w:szCs w:val="28"/>
        </w:rPr>
        <w:t xml:space="preserve">) к вирусу краснухи в крови, определение антител к токсоплазме </w:t>
      </w:r>
      <w:r>
        <w:rPr>
          <w:rFonts w:ascii="Times New Roman" w:hAnsi="Times New Roman"/>
          <w:sz w:val="28"/>
          <w:szCs w:val="28"/>
        </w:rPr>
        <w:t xml:space="preserve">методом ИФА), </w:t>
      </w:r>
      <w:r>
        <w:rPr>
          <w:rFonts w:ascii="Times New Roman" w:eastAsia="Times New Roman" w:hAnsi="Times New Roman"/>
          <w:sz w:val="28"/>
          <w:szCs w:val="28"/>
          <w:lang w:eastAsia="ru-RU"/>
        </w:rPr>
        <w:t>оказываемой</w:t>
      </w:r>
      <w:r w:rsidRPr="0057444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медицинскими организациями </w:t>
      </w:r>
      <w:r w:rsidR="00C3398A">
        <w:rPr>
          <w:rFonts w:ascii="Times New Roman" w:hAnsi="Times New Roman"/>
          <w:sz w:val="28"/>
          <w:szCs w:val="28"/>
        </w:rPr>
        <w:t>в 201</w:t>
      </w:r>
      <w:r w:rsidR="00D60C85" w:rsidRPr="00D60C85">
        <w:rPr>
          <w:rFonts w:ascii="Times New Roman" w:hAnsi="Times New Roman"/>
          <w:sz w:val="28"/>
          <w:szCs w:val="28"/>
        </w:rPr>
        <w:t>8</w:t>
      </w:r>
      <w:r w:rsidRPr="007E1E54">
        <w:rPr>
          <w:rFonts w:ascii="Times New Roman" w:hAnsi="Times New Roman"/>
          <w:sz w:val="28"/>
          <w:szCs w:val="28"/>
        </w:rPr>
        <w:t xml:space="preserve"> году</w:t>
      </w:r>
    </w:p>
    <w:p w:rsidR="00674186" w:rsidRDefault="00674186" w:rsidP="00674186">
      <w:pPr>
        <w:spacing w:after="0"/>
        <w:jc w:val="center"/>
        <w:rPr>
          <w:rFonts w:ascii="Times New Roman" w:hAnsi="Times New Roman"/>
          <w:sz w:val="28"/>
          <w:szCs w:val="28"/>
        </w:rPr>
      </w:pPr>
    </w:p>
    <w:p w:rsidR="00674186" w:rsidRDefault="00674186" w:rsidP="00674186">
      <w:pPr>
        <w:spacing w:after="0"/>
        <w:jc w:val="right"/>
        <w:rPr>
          <w:rFonts w:ascii="Times New Roman" w:hAnsi="Times New Roman"/>
          <w:vanish/>
          <w:sz w:val="28"/>
          <w:szCs w:val="28"/>
        </w:rPr>
      </w:pPr>
      <w:r>
        <w:rPr>
          <w:rFonts w:ascii="Times New Roman" w:hAnsi="Times New Roman"/>
          <w:vanish/>
          <w:sz w:val="28"/>
          <w:szCs w:val="28"/>
        </w:rPr>
        <w:t>Таблица 1</w:t>
      </w:r>
    </w:p>
    <w:p w:rsidR="00674186" w:rsidRDefault="00674186" w:rsidP="00674186">
      <w:pPr>
        <w:spacing w:after="0"/>
        <w:jc w:val="center"/>
        <w:rPr>
          <w:rFonts w:ascii="Times New Roman" w:hAnsi="Times New Roman"/>
          <w:vanish/>
          <w:sz w:val="28"/>
          <w:szCs w:val="28"/>
        </w:rPr>
      </w:pPr>
      <w:r w:rsidRPr="007423EE">
        <w:rPr>
          <w:rFonts w:ascii="Times New Roman" w:hAnsi="Times New Roman"/>
          <w:vanish/>
          <w:sz w:val="28"/>
          <w:szCs w:val="28"/>
        </w:rPr>
        <w:t>Объемы обследования на внутриутробные инфекции</w:t>
      </w:r>
      <w:r w:rsidR="00196EAE">
        <w:rPr>
          <w:rFonts w:ascii="Times New Roman" w:hAnsi="Times New Roman"/>
          <w:vanish/>
          <w:sz w:val="28"/>
          <w:szCs w:val="28"/>
        </w:rPr>
        <w:t xml:space="preserve"> на </w:t>
      </w:r>
      <w:r w:rsidR="00196EAE" w:rsidRPr="00D07FF2">
        <w:rPr>
          <w:rFonts w:ascii="Times New Roman" w:hAnsi="Times New Roman"/>
          <w:vanish/>
          <w:sz w:val="28"/>
          <w:szCs w:val="28"/>
          <w:highlight w:val="yellow"/>
        </w:rPr>
        <w:t>2017</w:t>
      </w:r>
      <w:r>
        <w:rPr>
          <w:rFonts w:ascii="Times New Roman" w:hAnsi="Times New Roman"/>
          <w:vanish/>
          <w:sz w:val="28"/>
          <w:szCs w:val="28"/>
        </w:rPr>
        <w:t xml:space="preserve"> год </w:t>
      </w:r>
    </w:p>
    <w:p w:rsidR="00674186" w:rsidRPr="00A94E7A" w:rsidRDefault="00674186" w:rsidP="00674186">
      <w:pPr>
        <w:spacing w:after="0"/>
        <w:jc w:val="center"/>
        <w:rPr>
          <w:rFonts w:ascii="Times New Roman" w:hAnsi="Times New Roman"/>
          <w:vanish/>
          <w:sz w:val="10"/>
          <w:szCs w:val="28"/>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824"/>
        <w:gridCol w:w="5980"/>
        <w:gridCol w:w="2126"/>
        <w:gridCol w:w="1843"/>
      </w:tblGrid>
      <w:tr w:rsidR="00674186" w:rsidRPr="00643958" w:rsidTr="002C3BC0">
        <w:trPr>
          <w:trHeight w:val="509"/>
        </w:trPr>
        <w:tc>
          <w:tcPr>
            <w:tcW w:w="824" w:type="dxa"/>
            <w:vMerge w:val="restart"/>
            <w:shd w:val="clear" w:color="auto" w:fill="FFFFFF"/>
            <w:vAlign w:val="center"/>
          </w:tcPr>
          <w:p w:rsidR="00674186" w:rsidRPr="008A73B5" w:rsidRDefault="00674186" w:rsidP="00674186">
            <w:pPr>
              <w:spacing w:after="0" w:line="240" w:lineRule="auto"/>
              <w:jc w:val="center"/>
              <w:rPr>
                <w:rFonts w:ascii="Times New Roman" w:hAnsi="Times New Roman"/>
                <w:bCs/>
              </w:rPr>
            </w:pPr>
            <w:r w:rsidRPr="008A73B5">
              <w:rPr>
                <w:rFonts w:ascii="Times New Roman" w:hAnsi="Times New Roman"/>
                <w:bCs/>
              </w:rPr>
              <w:t>№</w:t>
            </w:r>
          </w:p>
          <w:p w:rsidR="00674186" w:rsidRPr="008A73B5" w:rsidRDefault="00674186" w:rsidP="00674186">
            <w:pPr>
              <w:spacing w:after="0" w:line="240" w:lineRule="auto"/>
              <w:jc w:val="center"/>
              <w:rPr>
                <w:rFonts w:ascii="Times New Roman" w:hAnsi="Times New Roman"/>
                <w:b/>
                <w:bCs/>
              </w:rPr>
            </w:pPr>
            <w:proofErr w:type="gramStart"/>
            <w:r w:rsidRPr="008A73B5">
              <w:rPr>
                <w:rFonts w:ascii="Times New Roman" w:hAnsi="Times New Roman"/>
                <w:bCs/>
              </w:rPr>
              <w:t>п</w:t>
            </w:r>
            <w:proofErr w:type="gramEnd"/>
            <w:r w:rsidRPr="008A73B5">
              <w:rPr>
                <w:rFonts w:ascii="Times New Roman" w:hAnsi="Times New Roman"/>
                <w:bCs/>
              </w:rPr>
              <w:t>/п</w:t>
            </w:r>
          </w:p>
        </w:tc>
        <w:tc>
          <w:tcPr>
            <w:tcW w:w="5980" w:type="dxa"/>
            <w:vMerge w:val="restart"/>
            <w:shd w:val="clear" w:color="auto" w:fill="FFFFFF"/>
            <w:vAlign w:val="center"/>
          </w:tcPr>
          <w:p w:rsidR="00674186" w:rsidRPr="008A73B5" w:rsidRDefault="00674186" w:rsidP="00D07FF2">
            <w:pPr>
              <w:spacing w:after="0" w:line="240" w:lineRule="auto"/>
              <w:jc w:val="center"/>
              <w:rPr>
                <w:rFonts w:ascii="Times New Roman" w:hAnsi="Times New Roman"/>
              </w:rPr>
            </w:pPr>
            <w:r w:rsidRPr="008A73B5">
              <w:rPr>
                <w:rFonts w:ascii="Times New Roman" w:hAnsi="Times New Roman"/>
              </w:rPr>
              <w:t xml:space="preserve">Наименование </w:t>
            </w:r>
            <w:r w:rsidR="00D07FF2" w:rsidRPr="00AE1502">
              <w:rPr>
                <w:rFonts w:ascii="Times New Roman" w:hAnsi="Times New Roman"/>
              </w:rPr>
              <w:t>муниципального района, города, медицинской организации</w:t>
            </w:r>
          </w:p>
        </w:tc>
        <w:tc>
          <w:tcPr>
            <w:tcW w:w="2126" w:type="dxa"/>
            <w:vMerge w:val="restart"/>
            <w:shd w:val="clear" w:color="auto" w:fill="FFFFFF"/>
            <w:vAlign w:val="center"/>
          </w:tcPr>
          <w:p w:rsidR="00674186" w:rsidRDefault="00674186" w:rsidP="00674186">
            <w:pPr>
              <w:spacing w:after="0" w:line="240" w:lineRule="auto"/>
              <w:jc w:val="center"/>
              <w:rPr>
                <w:rFonts w:ascii="Times New Roman" w:hAnsi="Times New Roman"/>
              </w:rPr>
            </w:pPr>
            <w:r w:rsidRPr="008A73B5">
              <w:rPr>
                <w:rFonts w:ascii="Times New Roman" w:hAnsi="Times New Roman"/>
              </w:rPr>
              <w:t xml:space="preserve">Кол-во </w:t>
            </w:r>
            <w:proofErr w:type="gramStart"/>
            <w:r w:rsidRPr="008A73B5">
              <w:rPr>
                <w:rFonts w:ascii="Times New Roman" w:hAnsi="Times New Roman"/>
              </w:rPr>
              <w:t>прогнозируемых</w:t>
            </w:r>
            <w:proofErr w:type="gramEnd"/>
          </w:p>
          <w:p w:rsidR="00674186" w:rsidRPr="008A73B5" w:rsidRDefault="00674186" w:rsidP="00674186">
            <w:pPr>
              <w:spacing w:after="0" w:line="240" w:lineRule="auto"/>
              <w:jc w:val="center"/>
              <w:rPr>
                <w:rFonts w:ascii="Times New Roman" w:hAnsi="Times New Roman"/>
              </w:rPr>
            </w:pPr>
            <w:r>
              <w:rPr>
                <w:rFonts w:ascii="Times New Roman" w:hAnsi="Times New Roman"/>
              </w:rPr>
              <w:t>беременны</w:t>
            </w:r>
            <w:r w:rsidRPr="008A73B5">
              <w:rPr>
                <w:rFonts w:ascii="Times New Roman" w:hAnsi="Times New Roman"/>
              </w:rPr>
              <w:t>х</w:t>
            </w:r>
            <w:r>
              <w:rPr>
                <w:rFonts w:ascii="Times New Roman" w:hAnsi="Times New Roman"/>
              </w:rPr>
              <w:t xml:space="preserve"> для обследования на хламидии </w:t>
            </w:r>
            <w:r w:rsidRPr="00D84DBB">
              <w:rPr>
                <w:rFonts w:ascii="Times New Roman" w:hAnsi="Times New Roman"/>
              </w:rPr>
              <w:t>методом ПЦР</w:t>
            </w:r>
            <w:r w:rsidR="00D07FF2">
              <w:rPr>
                <w:rFonts w:ascii="Times New Roman" w:hAnsi="Times New Roman"/>
              </w:rPr>
              <w:t xml:space="preserve">, </w:t>
            </w:r>
            <w:r w:rsidR="00D07FF2" w:rsidRPr="00AE1502">
              <w:rPr>
                <w:rFonts w:ascii="Times New Roman" w:hAnsi="Times New Roman"/>
              </w:rPr>
              <w:t>чел.</w:t>
            </w:r>
          </w:p>
        </w:tc>
        <w:tc>
          <w:tcPr>
            <w:tcW w:w="1843" w:type="dxa"/>
            <w:vMerge w:val="restart"/>
            <w:shd w:val="clear" w:color="auto" w:fill="FFFFFF"/>
            <w:vAlign w:val="center"/>
          </w:tcPr>
          <w:p w:rsidR="00674186" w:rsidRPr="005B036A" w:rsidRDefault="00674186" w:rsidP="00674186">
            <w:pPr>
              <w:spacing w:after="0" w:line="240" w:lineRule="auto"/>
              <w:jc w:val="center"/>
              <w:rPr>
                <w:rFonts w:ascii="Times New Roman" w:hAnsi="Times New Roman"/>
              </w:rPr>
            </w:pPr>
            <w:r>
              <w:rPr>
                <w:rFonts w:ascii="Times New Roman" w:hAnsi="Times New Roman"/>
              </w:rPr>
              <w:t xml:space="preserve">Кол-во </w:t>
            </w:r>
            <w:proofErr w:type="gramStart"/>
            <w:r>
              <w:rPr>
                <w:rFonts w:ascii="Times New Roman" w:hAnsi="Times New Roman"/>
              </w:rPr>
              <w:t>прогнозиру</w:t>
            </w:r>
            <w:r w:rsidRPr="005B036A">
              <w:rPr>
                <w:rFonts w:ascii="Times New Roman" w:hAnsi="Times New Roman"/>
              </w:rPr>
              <w:t>емых</w:t>
            </w:r>
            <w:proofErr w:type="gramEnd"/>
          </w:p>
          <w:p w:rsidR="00674186" w:rsidRPr="008A73B5" w:rsidRDefault="00674186" w:rsidP="00674186">
            <w:pPr>
              <w:spacing w:after="0" w:line="240" w:lineRule="auto"/>
              <w:jc w:val="center"/>
              <w:rPr>
                <w:rFonts w:ascii="Times New Roman" w:hAnsi="Times New Roman"/>
              </w:rPr>
            </w:pPr>
            <w:r w:rsidRPr="005B036A">
              <w:rPr>
                <w:rFonts w:ascii="Times New Roman" w:hAnsi="Times New Roman"/>
              </w:rPr>
              <w:t>бер</w:t>
            </w:r>
            <w:r>
              <w:rPr>
                <w:rFonts w:ascii="Times New Roman" w:hAnsi="Times New Roman"/>
              </w:rPr>
              <w:t xml:space="preserve">еменных для определения </w:t>
            </w:r>
            <w:r w:rsidRPr="005B036A">
              <w:rPr>
                <w:rFonts w:ascii="Times New Roman" w:hAnsi="Times New Roman"/>
              </w:rPr>
              <w:t>антител классов M, G (</w:t>
            </w:r>
            <w:proofErr w:type="spellStart"/>
            <w:r w:rsidRPr="005B036A">
              <w:rPr>
                <w:rFonts w:ascii="Times New Roman" w:hAnsi="Times New Roman"/>
              </w:rPr>
              <w:t>IgM</w:t>
            </w:r>
            <w:proofErr w:type="spellEnd"/>
            <w:r w:rsidRPr="005B036A">
              <w:rPr>
                <w:rFonts w:ascii="Times New Roman" w:hAnsi="Times New Roman"/>
              </w:rPr>
              <w:t xml:space="preserve">, </w:t>
            </w:r>
            <w:proofErr w:type="spellStart"/>
            <w:r w:rsidRPr="005B036A">
              <w:rPr>
                <w:rFonts w:ascii="Times New Roman" w:hAnsi="Times New Roman"/>
              </w:rPr>
              <w:t>IgG</w:t>
            </w:r>
            <w:proofErr w:type="spellEnd"/>
            <w:r w:rsidRPr="005B036A">
              <w:rPr>
                <w:rFonts w:ascii="Times New Roman" w:hAnsi="Times New Roman"/>
              </w:rPr>
              <w:t>) к вирусу краснухи в крови, оп</w:t>
            </w:r>
            <w:r>
              <w:rPr>
                <w:rFonts w:ascii="Times New Roman" w:hAnsi="Times New Roman"/>
              </w:rPr>
              <w:t>ределение антител к токсоплазме</w:t>
            </w:r>
            <w:r w:rsidRPr="005B036A">
              <w:rPr>
                <w:rFonts w:ascii="Times New Roman" w:hAnsi="Times New Roman"/>
              </w:rPr>
              <w:t xml:space="preserve"> методом ИФА</w:t>
            </w:r>
          </w:p>
        </w:tc>
      </w:tr>
      <w:tr w:rsidR="00674186" w:rsidRPr="00643958" w:rsidTr="002C3BC0">
        <w:trPr>
          <w:trHeight w:val="999"/>
        </w:trPr>
        <w:tc>
          <w:tcPr>
            <w:tcW w:w="824" w:type="dxa"/>
            <w:vMerge/>
            <w:shd w:val="clear" w:color="auto" w:fill="FFFFFF"/>
            <w:vAlign w:val="center"/>
          </w:tcPr>
          <w:p w:rsidR="00674186" w:rsidRPr="008A73B5" w:rsidRDefault="00674186" w:rsidP="00674186">
            <w:pPr>
              <w:spacing w:after="0" w:line="240" w:lineRule="auto"/>
              <w:rPr>
                <w:rFonts w:ascii="Times New Roman" w:hAnsi="Times New Roman"/>
                <w:b/>
                <w:bCs/>
              </w:rPr>
            </w:pPr>
          </w:p>
        </w:tc>
        <w:tc>
          <w:tcPr>
            <w:tcW w:w="5980" w:type="dxa"/>
            <w:vMerge/>
            <w:shd w:val="clear" w:color="auto" w:fill="FFFFFF"/>
            <w:vAlign w:val="center"/>
          </w:tcPr>
          <w:p w:rsidR="00674186" w:rsidRPr="008A73B5" w:rsidRDefault="00674186" w:rsidP="00674186">
            <w:pPr>
              <w:spacing w:after="0" w:line="240" w:lineRule="auto"/>
              <w:rPr>
                <w:rFonts w:ascii="Times New Roman" w:hAnsi="Times New Roman"/>
              </w:rPr>
            </w:pPr>
          </w:p>
        </w:tc>
        <w:tc>
          <w:tcPr>
            <w:tcW w:w="2126" w:type="dxa"/>
            <w:vMerge/>
            <w:shd w:val="clear" w:color="auto" w:fill="FFFFFF"/>
            <w:vAlign w:val="center"/>
          </w:tcPr>
          <w:p w:rsidR="00674186" w:rsidRPr="008A73B5" w:rsidRDefault="00674186" w:rsidP="00674186">
            <w:pPr>
              <w:spacing w:after="0" w:line="240" w:lineRule="auto"/>
              <w:rPr>
                <w:rFonts w:ascii="Times New Roman" w:hAnsi="Times New Roman"/>
              </w:rPr>
            </w:pPr>
          </w:p>
        </w:tc>
        <w:tc>
          <w:tcPr>
            <w:tcW w:w="1843" w:type="dxa"/>
            <w:vMerge/>
            <w:shd w:val="clear" w:color="auto" w:fill="FFFFFF"/>
            <w:vAlign w:val="center"/>
          </w:tcPr>
          <w:p w:rsidR="00674186" w:rsidRPr="008A73B5" w:rsidRDefault="00674186" w:rsidP="00674186">
            <w:pPr>
              <w:spacing w:after="0" w:line="240" w:lineRule="auto"/>
              <w:rPr>
                <w:rFonts w:ascii="Times New Roman" w:hAnsi="Times New Roman"/>
              </w:rPr>
            </w:pP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1</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Агрызский</w:t>
            </w:r>
            <w:proofErr w:type="spellEnd"/>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250</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250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2</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Азнакаевский</w:t>
            </w:r>
            <w:proofErr w:type="spellEnd"/>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650</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650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3</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Аксубаевский</w:t>
            </w:r>
            <w:proofErr w:type="spellEnd"/>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280</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280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4</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Актанышский</w:t>
            </w:r>
            <w:proofErr w:type="spellEnd"/>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66</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66</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5</w:t>
            </w: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Алексеевский</w:t>
            </w:r>
          </w:p>
        </w:tc>
        <w:tc>
          <w:tcPr>
            <w:tcW w:w="2126" w:type="dxa"/>
            <w:shd w:val="clear" w:color="auto" w:fill="FFFFFF"/>
          </w:tcPr>
          <w:p w:rsidR="00770EE6" w:rsidRDefault="00770EE6">
            <w:pPr>
              <w:spacing w:after="0" w:line="240" w:lineRule="auto"/>
              <w:jc w:val="center"/>
              <w:rPr>
                <w:rFonts w:ascii="Times New Roman" w:hAnsi="Times New Roman"/>
                <w:sz w:val="20"/>
                <w:szCs w:val="20"/>
              </w:rPr>
            </w:pPr>
            <w:r>
              <w:rPr>
                <w:rFonts w:ascii="Times New Roman" w:hAnsi="Times New Roman"/>
                <w:sz w:val="20"/>
                <w:szCs w:val="20"/>
              </w:rPr>
              <w:t>180</w:t>
            </w:r>
          </w:p>
        </w:tc>
        <w:tc>
          <w:tcPr>
            <w:tcW w:w="1843" w:type="dxa"/>
            <w:shd w:val="clear" w:color="auto" w:fill="FFFFFF"/>
          </w:tcPr>
          <w:p w:rsidR="00770EE6"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180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6</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Алькеевский</w:t>
            </w:r>
            <w:proofErr w:type="spellEnd"/>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100</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100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7</w:t>
            </w: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Альметьевский</w:t>
            </w:r>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3143</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3143</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8</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Апастовский</w:t>
            </w:r>
            <w:proofErr w:type="spellEnd"/>
          </w:p>
        </w:tc>
        <w:tc>
          <w:tcPr>
            <w:tcW w:w="2126" w:type="dxa"/>
            <w:shd w:val="clear" w:color="auto" w:fill="FFFFFF"/>
          </w:tcPr>
          <w:p w:rsidR="00770EE6" w:rsidRDefault="00770EE6">
            <w:pPr>
              <w:spacing w:after="0" w:line="240" w:lineRule="auto"/>
              <w:jc w:val="center"/>
              <w:rPr>
                <w:rFonts w:ascii="Times New Roman" w:hAnsi="Times New Roman"/>
                <w:sz w:val="20"/>
                <w:szCs w:val="20"/>
              </w:rPr>
            </w:pPr>
            <w:r>
              <w:rPr>
                <w:rFonts w:ascii="Times New Roman" w:hAnsi="Times New Roman"/>
                <w:sz w:val="20"/>
                <w:szCs w:val="20"/>
              </w:rPr>
              <w:t>130</w:t>
            </w:r>
          </w:p>
        </w:tc>
        <w:tc>
          <w:tcPr>
            <w:tcW w:w="1843" w:type="dxa"/>
            <w:shd w:val="clear" w:color="auto" w:fill="FFFFFF"/>
          </w:tcPr>
          <w:p w:rsidR="00770EE6"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130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9</w:t>
            </w: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Арский</w:t>
            </w:r>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480</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480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10</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Атнинский</w:t>
            </w:r>
            <w:proofErr w:type="spellEnd"/>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120</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120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11</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Бавлинский</w:t>
            </w:r>
            <w:proofErr w:type="spellEnd"/>
          </w:p>
        </w:tc>
        <w:tc>
          <w:tcPr>
            <w:tcW w:w="2126" w:type="dxa"/>
            <w:shd w:val="clear" w:color="auto" w:fill="FFFFFF"/>
          </w:tcPr>
          <w:p w:rsidR="00770EE6" w:rsidRDefault="00770EE6">
            <w:pPr>
              <w:spacing w:after="0" w:line="240" w:lineRule="auto"/>
              <w:jc w:val="center"/>
              <w:rPr>
                <w:rFonts w:ascii="Times New Roman" w:hAnsi="Times New Roman"/>
                <w:sz w:val="20"/>
                <w:szCs w:val="20"/>
              </w:rPr>
            </w:pPr>
            <w:r>
              <w:rPr>
                <w:rFonts w:ascii="Times New Roman" w:hAnsi="Times New Roman"/>
                <w:sz w:val="20"/>
                <w:szCs w:val="20"/>
              </w:rPr>
              <w:t>300</w:t>
            </w:r>
          </w:p>
        </w:tc>
        <w:tc>
          <w:tcPr>
            <w:tcW w:w="1843" w:type="dxa"/>
            <w:shd w:val="clear" w:color="auto" w:fill="FFFFFF"/>
          </w:tcPr>
          <w:p w:rsidR="00770EE6"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300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12</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Балтасинский</w:t>
            </w:r>
            <w:proofErr w:type="spellEnd"/>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260</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260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13</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Бугульминский</w:t>
            </w:r>
            <w:proofErr w:type="spellEnd"/>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1011</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1011</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14</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Буинский</w:t>
            </w:r>
            <w:proofErr w:type="spellEnd"/>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482</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482</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15</w:t>
            </w: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Верхне-</w:t>
            </w:r>
            <w:proofErr w:type="spellStart"/>
            <w:r>
              <w:rPr>
                <w:rFonts w:ascii="Times New Roman" w:hAnsi="Times New Roman"/>
                <w:sz w:val="20"/>
                <w:szCs w:val="20"/>
              </w:rPr>
              <w:t>Услонский</w:t>
            </w:r>
            <w:proofErr w:type="spellEnd"/>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115</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115</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16</w:t>
            </w: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Высокогорский</w:t>
            </w:r>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511</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511</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17</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Дрожжановский</w:t>
            </w:r>
            <w:proofErr w:type="spellEnd"/>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145</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145</w:t>
            </w:r>
          </w:p>
        </w:tc>
      </w:tr>
      <w:tr w:rsidR="00770EE6" w:rsidRPr="00643958" w:rsidTr="002C3BC0">
        <w:trPr>
          <w:trHeight w:val="28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18</w:t>
            </w: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Елабужский</w:t>
            </w:r>
          </w:p>
        </w:tc>
        <w:tc>
          <w:tcPr>
            <w:tcW w:w="2126" w:type="dxa"/>
            <w:shd w:val="clear" w:color="auto" w:fill="FFFFFF"/>
          </w:tcPr>
          <w:p w:rsidR="00770EE6" w:rsidRPr="002C3BC0" w:rsidRDefault="00770EE6" w:rsidP="00EE3222">
            <w:pPr>
              <w:spacing w:after="0" w:line="240" w:lineRule="auto"/>
              <w:jc w:val="center"/>
              <w:rPr>
                <w:rFonts w:ascii="Times New Roman" w:hAnsi="Times New Roman"/>
                <w:sz w:val="20"/>
                <w:szCs w:val="20"/>
              </w:rPr>
            </w:pPr>
            <w:r>
              <w:rPr>
                <w:rFonts w:ascii="Times New Roman" w:hAnsi="Times New Roman"/>
                <w:sz w:val="20"/>
                <w:szCs w:val="20"/>
              </w:rPr>
              <w:t>836</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836</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19</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Заинский</w:t>
            </w:r>
            <w:proofErr w:type="spellEnd"/>
          </w:p>
        </w:tc>
        <w:tc>
          <w:tcPr>
            <w:tcW w:w="2126" w:type="dxa"/>
            <w:shd w:val="clear" w:color="auto" w:fill="FFFFFF"/>
          </w:tcPr>
          <w:p w:rsidR="00770EE6" w:rsidRPr="002C3BC0" w:rsidRDefault="00770EE6">
            <w:pPr>
              <w:spacing w:after="0" w:line="240" w:lineRule="auto"/>
              <w:jc w:val="center"/>
              <w:rPr>
                <w:rFonts w:ascii="Times New Roman" w:hAnsi="Times New Roman"/>
                <w:sz w:val="20"/>
                <w:szCs w:val="20"/>
              </w:rPr>
            </w:pPr>
            <w:r>
              <w:rPr>
                <w:rFonts w:ascii="Times New Roman" w:hAnsi="Times New Roman"/>
                <w:sz w:val="20"/>
                <w:szCs w:val="20"/>
              </w:rPr>
              <w:t>560</w:t>
            </w:r>
          </w:p>
        </w:tc>
        <w:tc>
          <w:tcPr>
            <w:tcW w:w="1843" w:type="dxa"/>
            <w:shd w:val="clear" w:color="auto" w:fill="FFFFFF"/>
          </w:tcPr>
          <w:p w:rsidR="00770EE6" w:rsidRPr="002C3BC0"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560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20</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Зеленодольский</w:t>
            </w:r>
            <w:proofErr w:type="spellEnd"/>
          </w:p>
        </w:tc>
        <w:tc>
          <w:tcPr>
            <w:tcW w:w="2126" w:type="dxa"/>
            <w:shd w:val="clear" w:color="auto" w:fill="FFFFFF"/>
          </w:tcPr>
          <w:p w:rsidR="00770EE6" w:rsidRDefault="00770EE6" w:rsidP="00EE3222">
            <w:pPr>
              <w:spacing w:after="0" w:line="240" w:lineRule="auto"/>
              <w:jc w:val="center"/>
              <w:rPr>
                <w:rFonts w:ascii="Times New Roman" w:hAnsi="Times New Roman"/>
                <w:sz w:val="20"/>
                <w:szCs w:val="20"/>
              </w:rPr>
            </w:pPr>
            <w:r>
              <w:rPr>
                <w:rFonts w:ascii="Times New Roman" w:hAnsi="Times New Roman"/>
                <w:sz w:val="20"/>
                <w:szCs w:val="20"/>
              </w:rPr>
              <w:t>1318</w:t>
            </w:r>
          </w:p>
        </w:tc>
        <w:tc>
          <w:tcPr>
            <w:tcW w:w="1843" w:type="dxa"/>
            <w:shd w:val="clear" w:color="auto" w:fill="FFFFFF"/>
          </w:tcPr>
          <w:p w:rsidR="00770EE6"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1318</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21</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Кайбицкий</w:t>
            </w:r>
            <w:proofErr w:type="spellEnd"/>
          </w:p>
        </w:tc>
        <w:tc>
          <w:tcPr>
            <w:tcW w:w="2126" w:type="dxa"/>
            <w:shd w:val="clear" w:color="auto" w:fill="FFFFFF"/>
          </w:tcPr>
          <w:p w:rsidR="00770EE6" w:rsidRPr="002A096D" w:rsidRDefault="00770EE6">
            <w:pPr>
              <w:spacing w:after="0" w:line="240" w:lineRule="auto"/>
              <w:jc w:val="center"/>
              <w:rPr>
                <w:rFonts w:ascii="Times New Roman" w:hAnsi="Times New Roman"/>
                <w:sz w:val="20"/>
                <w:szCs w:val="20"/>
              </w:rPr>
            </w:pPr>
            <w:r>
              <w:rPr>
                <w:rFonts w:ascii="Times New Roman" w:hAnsi="Times New Roman"/>
                <w:sz w:val="20"/>
                <w:szCs w:val="20"/>
              </w:rPr>
              <w:t>90</w:t>
            </w:r>
          </w:p>
        </w:tc>
        <w:tc>
          <w:tcPr>
            <w:tcW w:w="1843" w:type="dxa"/>
            <w:shd w:val="clear" w:color="auto" w:fill="FFFFFF"/>
          </w:tcPr>
          <w:p w:rsidR="00770EE6" w:rsidRPr="002A096D"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90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22</w:t>
            </w: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Камско-</w:t>
            </w:r>
            <w:proofErr w:type="spellStart"/>
            <w:r>
              <w:rPr>
                <w:rFonts w:ascii="Times New Roman" w:hAnsi="Times New Roman"/>
                <w:sz w:val="20"/>
                <w:szCs w:val="20"/>
              </w:rPr>
              <w:t>Устьинский</w:t>
            </w:r>
            <w:proofErr w:type="spellEnd"/>
          </w:p>
        </w:tc>
        <w:tc>
          <w:tcPr>
            <w:tcW w:w="2126" w:type="dxa"/>
            <w:shd w:val="clear" w:color="auto" w:fill="FFFFFF"/>
          </w:tcPr>
          <w:p w:rsidR="00770EE6" w:rsidRPr="002A096D" w:rsidRDefault="00770EE6">
            <w:pPr>
              <w:spacing w:after="0" w:line="240" w:lineRule="auto"/>
              <w:jc w:val="center"/>
              <w:rPr>
                <w:rFonts w:ascii="Times New Roman" w:hAnsi="Times New Roman"/>
                <w:sz w:val="20"/>
                <w:szCs w:val="20"/>
              </w:rPr>
            </w:pPr>
            <w:r>
              <w:rPr>
                <w:rFonts w:ascii="Times New Roman" w:hAnsi="Times New Roman"/>
                <w:sz w:val="20"/>
                <w:szCs w:val="20"/>
              </w:rPr>
              <w:t>140</w:t>
            </w:r>
          </w:p>
        </w:tc>
        <w:tc>
          <w:tcPr>
            <w:tcW w:w="1843" w:type="dxa"/>
            <w:shd w:val="clear" w:color="auto" w:fill="FFFFFF"/>
          </w:tcPr>
          <w:p w:rsidR="00770EE6" w:rsidRPr="002A096D"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140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23</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Кукморский</w:t>
            </w:r>
            <w:proofErr w:type="spellEnd"/>
          </w:p>
        </w:tc>
        <w:tc>
          <w:tcPr>
            <w:tcW w:w="2126" w:type="dxa"/>
            <w:shd w:val="clear" w:color="auto" w:fill="FFFFFF"/>
          </w:tcPr>
          <w:p w:rsidR="00770EE6" w:rsidRPr="002A096D" w:rsidRDefault="00770EE6">
            <w:pPr>
              <w:spacing w:after="0" w:line="240" w:lineRule="auto"/>
              <w:jc w:val="center"/>
              <w:rPr>
                <w:rFonts w:ascii="Times New Roman" w:hAnsi="Times New Roman"/>
                <w:sz w:val="20"/>
                <w:szCs w:val="20"/>
              </w:rPr>
            </w:pPr>
            <w:r>
              <w:rPr>
                <w:rFonts w:ascii="Times New Roman" w:hAnsi="Times New Roman"/>
                <w:sz w:val="20"/>
                <w:szCs w:val="20"/>
              </w:rPr>
              <w:t>636</w:t>
            </w:r>
          </w:p>
        </w:tc>
        <w:tc>
          <w:tcPr>
            <w:tcW w:w="1843" w:type="dxa"/>
            <w:shd w:val="clear" w:color="auto" w:fill="FFFFFF"/>
          </w:tcPr>
          <w:p w:rsidR="00770EE6" w:rsidRPr="002A096D"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636</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24</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Лаишевский</w:t>
            </w:r>
            <w:proofErr w:type="spellEnd"/>
          </w:p>
        </w:tc>
        <w:tc>
          <w:tcPr>
            <w:tcW w:w="2126" w:type="dxa"/>
            <w:shd w:val="clear" w:color="auto" w:fill="FFFFFF"/>
          </w:tcPr>
          <w:p w:rsidR="00770EE6" w:rsidRPr="002A096D" w:rsidRDefault="00770EE6">
            <w:pPr>
              <w:spacing w:after="0" w:line="240" w:lineRule="auto"/>
              <w:jc w:val="center"/>
              <w:rPr>
                <w:rFonts w:ascii="Times New Roman" w:hAnsi="Times New Roman"/>
                <w:sz w:val="20"/>
                <w:szCs w:val="20"/>
              </w:rPr>
            </w:pPr>
            <w:r>
              <w:rPr>
                <w:rFonts w:ascii="Times New Roman" w:hAnsi="Times New Roman"/>
                <w:sz w:val="20"/>
                <w:szCs w:val="20"/>
              </w:rPr>
              <w:t>289</w:t>
            </w:r>
          </w:p>
        </w:tc>
        <w:tc>
          <w:tcPr>
            <w:tcW w:w="1843" w:type="dxa"/>
            <w:shd w:val="clear" w:color="auto" w:fill="FFFFFF"/>
          </w:tcPr>
          <w:p w:rsidR="00770EE6" w:rsidRPr="002A096D"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289</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25</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Лениногорский</w:t>
            </w:r>
            <w:proofErr w:type="spellEnd"/>
          </w:p>
        </w:tc>
        <w:tc>
          <w:tcPr>
            <w:tcW w:w="2126" w:type="dxa"/>
            <w:shd w:val="clear" w:color="auto" w:fill="FFFFFF"/>
          </w:tcPr>
          <w:p w:rsidR="00770EE6" w:rsidRPr="002A096D" w:rsidRDefault="00770EE6">
            <w:pPr>
              <w:spacing w:after="0" w:line="240" w:lineRule="auto"/>
              <w:jc w:val="center"/>
              <w:rPr>
                <w:rFonts w:ascii="Times New Roman" w:hAnsi="Times New Roman"/>
                <w:sz w:val="20"/>
                <w:szCs w:val="20"/>
              </w:rPr>
            </w:pPr>
            <w:r>
              <w:rPr>
                <w:rFonts w:ascii="Times New Roman" w:hAnsi="Times New Roman"/>
                <w:sz w:val="20"/>
                <w:szCs w:val="20"/>
              </w:rPr>
              <w:t>1200</w:t>
            </w:r>
          </w:p>
        </w:tc>
        <w:tc>
          <w:tcPr>
            <w:tcW w:w="1843" w:type="dxa"/>
            <w:shd w:val="clear" w:color="auto" w:fill="FFFFFF"/>
          </w:tcPr>
          <w:p w:rsidR="00770EE6" w:rsidRPr="002A096D"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1200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26</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Мамадышский</w:t>
            </w:r>
            <w:proofErr w:type="spellEnd"/>
          </w:p>
        </w:tc>
        <w:tc>
          <w:tcPr>
            <w:tcW w:w="2126" w:type="dxa"/>
            <w:shd w:val="clear" w:color="auto" w:fill="FFFFFF"/>
          </w:tcPr>
          <w:p w:rsidR="00770EE6" w:rsidRPr="002A096D" w:rsidRDefault="00770EE6">
            <w:pPr>
              <w:spacing w:after="0" w:line="240" w:lineRule="auto"/>
              <w:jc w:val="center"/>
              <w:rPr>
                <w:rFonts w:ascii="Times New Roman" w:hAnsi="Times New Roman"/>
                <w:sz w:val="20"/>
                <w:szCs w:val="20"/>
              </w:rPr>
            </w:pPr>
            <w:r>
              <w:rPr>
                <w:rFonts w:ascii="Times New Roman" w:hAnsi="Times New Roman"/>
                <w:sz w:val="20"/>
                <w:szCs w:val="20"/>
              </w:rPr>
              <w:t>389</w:t>
            </w:r>
          </w:p>
        </w:tc>
        <w:tc>
          <w:tcPr>
            <w:tcW w:w="1843" w:type="dxa"/>
            <w:shd w:val="clear" w:color="auto" w:fill="FFFFFF"/>
          </w:tcPr>
          <w:p w:rsidR="00770EE6" w:rsidRPr="002A096D"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389</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27</w:t>
            </w: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Менделеевский</w:t>
            </w:r>
          </w:p>
        </w:tc>
        <w:tc>
          <w:tcPr>
            <w:tcW w:w="2126" w:type="dxa"/>
            <w:shd w:val="clear" w:color="auto" w:fill="FFFFFF"/>
          </w:tcPr>
          <w:p w:rsidR="00770EE6" w:rsidRPr="002A096D" w:rsidRDefault="00770EE6">
            <w:pPr>
              <w:spacing w:after="0" w:line="240" w:lineRule="auto"/>
              <w:jc w:val="center"/>
              <w:rPr>
                <w:rFonts w:ascii="Times New Roman" w:hAnsi="Times New Roman"/>
                <w:sz w:val="20"/>
                <w:szCs w:val="20"/>
              </w:rPr>
            </w:pPr>
            <w:r>
              <w:rPr>
                <w:rFonts w:ascii="Times New Roman" w:hAnsi="Times New Roman"/>
                <w:sz w:val="20"/>
                <w:szCs w:val="20"/>
              </w:rPr>
              <w:t>347</w:t>
            </w:r>
          </w:p>
        </w:tc>
        <w:tc>
          <w:tcPr>
            <w:tcW w:w="1843" w:type="dxa"/>
            <w:shd w:val="clear" w:color="auto" w:fill="FFFFFF"/>
          </w:tcPr>
          <w:p w:rsidR="00770EE6" w:rsidRPr="002A096D"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347</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28</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Мензелинский</w:t>
            </w:r>
            <w:proofErr w:type="spellEnd"/>
          </w:p>
        </w:tc>
        <w:tc>
          <w:tcPr>
            <w:tcW w:w="2126" w:type="dxa"/>
            <w:shd w:val="clear" w:color="auto" w:fill="FFFFFF"/>
          </w:tcPr>
          <w:p w:rsidR="00770EE6" w:rsidRPr="002A096D" w:rsidRDefault="00770EE6">
            <w:pPr>
              <w:spacing w:after="0" w:line="240" w:lineRule="auto"/>
              <w:jc w:val="center"/>
              <w:rPr>
                <w:rFonts w:ascii="Times New Roman" w:hAnsi="Times New Roman"/>
                <w:sz w:val="20"/>
                <w:szCs w:val="20"/>
              </w:rPr>
            </w:pPr>
            <w:r>
              <w:rPr>
                <w:rFonts w:ascii="Times New Roman" w:hAnsi="Times New Roman"/>
                <w:sz w:val="20"/>
                <w:szCs w:val="20"/>
              </w:rPr>
              <w:t>898</w:t>
            </w:r>
          </w:p>
        </w:tc>
        <w:tc>
          <w:tcPr>
            <w:tcW w:w="1843" w:type="dxa"/>
            <w:shd w:val="clear" w:color="auto" w:fill="FFFFFF"/>
          </w:tcPr>
          <w:p w:rsidR="00770EE6" w:rsidRPr="002A096D"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898</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29</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Муслюмовский</w:t>
            </w:r>
            <w:proofErr w:type="spellEnd"/>
          </w:p>
        </w:tc>
        <w:tc>
          <w:tcPr>
            <w:tcW w:w="2126" w:type="dxa"/>
            <w:shd w:val="clear" w:color="auto" w:fill="FFFFFF"/>
          </w:tcPr>
          <w:p w:rsidR="00770EE6" w:rsidRPr="002A096D" w:rsidRDefault="00770EE6">
            <w:pPr>
              <w:spacing w:after="0" w:line="240" w:lineRule="auto"/>
              <w:jc w:val="center"/>
              <w:rPr>
                <w:rFonts w:ascii="Times New Roman" w:hAnsi="Times New Roman"/>
                <w:sz w:val="20"/>
                <w:szCs w:val="20"/>
              </w:rPr>
            </w:pPr>
            <w:r>
              <w:rPr>
                <w:rFonts w:ascii="Times New Roman" w:hAnsi="Times New Roman"/>
                <w:sz w:val="20"/>
                <w:szCs w:val="20"/>
              </w:rPr>
              <w:t>120</w:t>
            </w:r>
          </w:p>
        </w:tc>
        <w:tc>
          <w:tcPr>
            <w:tcW w:w="1843" w:type="dxa"/>
            <w:shd w:val="clear" w:color="auto" w:fill="FFFFFF"/>
          </w:tcPr>
          <w:p w:rsidR="00770EE6" w:rsidRPr="002A096D"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120</w:t>
            </w:r>
          </w:p>
        </w:tc>
      </w:tr>
      <w:tr w:rsidR="00770EE6" w:rsidRPr="00643958" w:rsidTr="002C3BC0">
        <w:trPr>
          <w:trHeight w:val="56"/>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30</w:t>
            </w: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г. Нижнекамск и район</w:t>
            </w:r>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3200</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3200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31</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Новошешминский</w:t>
            </w:r>
            <w:proofErr w:type="spellEnd"/>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168</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168</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32</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Нурлатский</w:t>
            </w:r>
            <w:proofErr w:type="spellEnd"/>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697</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697</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lastRenderedPageBreak/>
              <w:t>33</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Пестречинский</w:t>
            </w:r>
            <w:proofErr w:type="spellEnd"/>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194</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194</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34</w:t>
            </w: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Рыбно-</w:t>
            </w:r>
            <w:proofErr w:type="spellStart"/>
            <w:r>
              <w:rPr>
                <w:rFonts w:ascii="Times New Roman" w:hAnsi="Times New Roman"/>
                <w:sz w:val="20"/>
                <w:szCs w:val="20"/>
              </w:rPr>
              <w:t>Слободский</w:t>
            </w:r>
            <w:proofErr w:type="spellEnd"/>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170</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170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35</w:t>
            </w: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Сабинский</w:t>
            </w:r>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348</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348</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36</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Сармановский</w:t>
            </w:r>
            <w:proofErr w:type="spellEnd"/>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300</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300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37</w:t>
            </w: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Спасский</w:t>
            </w:r>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150</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150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38</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Тетюшский</w:t>
            </w:r>
            <w:proofErr w:type="spellEnd"/>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100</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100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39</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Тукаевский</w:t>
            </w:r>
            <w:proofErr w:type="spellEnd"/>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225</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225</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40</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Тюлячинский</w:t>
            </w:r>
            <w:proofErr w:type="spellEnd"/>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115</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115</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41</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Черемшанский</w:t>
            </w:r>
            <w:proofErr w:type="spellEnd"/>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277</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277</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42</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Чистопольский</w:t>
            </w:r>
            <w:proofErr w:type="spellEnd"/>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676</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676</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r>
              <w:rPr>
                <w:rFonts w:ascii="Times New Roman" w:hAnsi="Times New Roman"/>
                <w:sz w:val="20"/>
                <w:szCs w:val="20"/>
              </w:rPr>
              <w:t>43</w:t>
            </w:r>
          </w:p>
        </w:tc>
        <w:tc>
          <w:tcPr>
            <w:tcW w:w="5980" w:type="dxa"/>
            <w:shd w:val="clear" w:color="auto" w:fill="FFFFFF"/>
          </w:tcPr>
          <w:p w:rsidR="00770EE6" w:rsidRDefault="00770EE6">
            <w:pPr>
              <w:spacing w:after="0" w:line="240" w:lineRule="auto"/>
              <w:rPr>
                <w:rFonts w:ascii="Times New Roman" w:hAnsi="Times New Roman"/>
                <w:sz w:val="20"/>
                <w:szCs w:val="20"/>
              </w:rPr>
            </w:pPr>
            <w:proofErr w:type="spellStart"/>
            <w:r>
              <w:rPr>
                <w:rFonts w:ascii="Times New Roman" w:hAnsi="Times New Roman"/>
                <w:sz w:val="20"/>
                <w:szCs w:val="20"/>
              </w:rPr>
              <w:t>Ютазинский</w:t>
            </w:r>
            <w:proofErr w:type="spellEnd"/>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219</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219</w:t>
            </w:r>
          </w:p>
        </w:tc>
      </w:tr>
      <w:tr w:rsidR="00840304" w:rsidRPr="00643958" w:rsidTr="002C3BC0">
        <w:trPr>
          <w:trHeight w:val="255"/>
        </w:trPr>
        <w:tc>
          <w:tcPr>
            <w:tcW w:w="824" w:type="dxa"/>
            <w:shd w:val="clear" w:color="auto" w:fill="FFFFFF"/>
          </w:tcPr>
          <w:p w:rsidR="00840304" w:rsidRDefault="00840304">
            <w:pPr>
              <w:spacing w:after="0" w:line="240" w:lineRule="auto"/>
              <w:ind w:firstLineChars="100" w:firstLine="201"/>
              <w:rPr>
                <w:rFonts w:ascii="Times New Roman" w:hAnsi="Times New Roman"/>
                <w:b/>
                <w:sz w:val="20"/>
                <w:szCs w:val="20"/>
              </w:rPr>
            </w:pPr>
          </w:p>
        </w:tc>
        <w:tc>
          <w:tcPr>
            <w:tcW w:w="5980" w:type="dxa"/>
            <w:shd w:val="clear" w:color="auto" w:fill="FFFFFF"/>
          </w:tcPr>
          <w:p w:rsidR="00840304" w:rsidRDefault="00840304">
            <w:pPr>
              <w:spacing w:after="0" w:line="240" w:lineRule="auto"/>
              <w:rPr>
                <w:rFonts w:ascii="Times New Roman" w:hAnsi="Times New Roman"/>
                <w:b/>
                <w:sz w:val="20"/>
                <w:szCs w:val="20"/>
              </w:rPr>
            </w:pPr>
            <w:r>
              <w:rPr>
                <w:rFonts w:ascii="Times New Roman" w:hAnsi="Times New Roman"/>
                <w:b/>
                <w:sz w:val="20"/>
                <w:szCs w:val="20"/>
              </w:rPr>
              <w:t xml:space="preserve">                                                                              ИТОГО по районам</w:t>
            </w:r>
          </w:p>
        </w:tc>
        <w:tc>
          <w:tcPr>
            <w:tcW w:w="2126" w:type="dxa"/>
            <w:shd w:val="clear" w:color="auto" w:fill="FFFFFF"/>
          </w:tcPr>
          <w:p w:rsidR="00840304" w:rsidRDefault="00770EE6">
            <w:pPr>
              <w:spacing w:after="0" w:line="240" w:lineRule="auto"/>
              <w:jc w:val="center"/>
              <w:rPr>
                <w:rFonts w:ascii="Times New Roman" w:hAnsi="Times New Roman"/>
                <w:b/>
                <w:sz w:val="20"/>
                <w:szCs w:val="20"/>
              </w:rPr>
            </w:pPr>
            <w:r>
              <w:rPr>
                <w:rFonts w:ascii="Times New Roman" w:hAnsi="Times New Roman"/>
                <w:b/>
                <w:sz w:val="20"/>
                <w:szCs w:val="20"/>
              </w:rPr>
              <w:t>21 885</w:t>
            </w:r>
          </w:p>
        </w:tc>
        <w:tc>
          <w:tcPr>
            <w:tcW w:w="1843" w:type="dxa"/>
            <w:shd w:val="clear" w:color="auto" w:fill="FFFFFF"/>
          </w:tcPr>
          <w:p w:rsidR="00840304" w:rsidRPr="00E03B0D" w:rsidRDefault="00E03B0D">
            <w:pPr>
              <w:spacing w:after="0" w:line="240" w:lineRule="auto"/>
              <w:jc w:val="center"/>
              <w:rPr>
                <w:rFonts w:ascii="Times New Roman" w:hAnsi="Times New Roman"/>
                <w:b/>
                <w:sz w:val="20"/>
                <w:szCs w:val="20"/>
              </w:rPr>
            </w:pPr>
            <w:r>
              <w:rPr>
                <w:rFonts w:ascii="Times New Roman" w:hAnsi="Times New Roman"/>
                <w:b/>
                <w:sz w:val="20"/>
                <w:szCs w:val="20"/>
              </w:rPr>
              <w:t>21 885</w:t>
            </w:r>
          </w:p>
        </w:tc>
      </w:tr>
      <w:tr w:rsidR="00196EAE" w:rsidRPr="00643958" w:rsidTr="002C3BC0">
        <w:trPr>
          <w:trHeight w:val="255"/>
        </w:trPr>
        <w:tc>
          <w:tcPr>
            <w:tcW w:w="824" w:type="dxa"/>
            <w:shd w:val="clear" w:color="auto" w:fill="FFFFFF"/>
          </w:tcPr>
          <w:p w:rsidR="00196EAE" w:rsidRDefault="00196EAE">
            <w:pPr>
              <w:spacing w:after="0" w:line="240" w:lineRule="auto"/>
              <w:ind w:firstLineChars="100" w:firstLine="201"/>
              <w:rPr>
                <w:rFonts w:ascii="Times New Roman" w:hAnsi="Times New Roman"/>
                <w:b/>
                <w:sz w:val="20"/>
                <w:szCs w:val="20"/>
              </w:rPr>
            </w:pPr>
            <w:r>
              <w:rPr>
                <w:rFonts w:ascii="Times New Roman" w:hAnsi="Times New Roman"/>
                <w:b/>
                <w:sz w:val="20"/>
                <w:szCs w:val="20"/>
              </w:rPr>
              <w:t>44</w:t>
            </w:r>
          </w:p>
        </w:tc>
        <w:tc>
          <w:tcPr>
            <w:tcW w:w="5980" w:type="dxa"/>
            <w:shd w:val="clear" w:color="auto" w:fill="FFFFFF"/>
          </w:tcPr>
          <w:p w:rsidR="00196EAE" w:rsidRDefault="00196EAE">
            <w:pPr>
              <w:spacing w:after="0" w:line="240" w:lineRule="auto"/>
              <w:rPr>
                <w:rFonts w:ascii="Times New Roman" w:hAnsi="Times New Roman"/>
                <w:b/>
                <w:sz w:val="20"/>
                <w:szCs w:val="20"/>
              </w:rPr>
            </w:pPr>
            <w:r>
              <w:rPr>
                <w:rFonts w:ascii="Times New Roman" w:hAnsi="Times New Roman"/>
                <w:b/>
                <w:sz w:val="20"/>
                <w:szCs w:val="20"/>
              </w:rPr>
              <w:t>г. Набережные Челны</w:t>
            </w:r>
          </w:p>
        </w:tc>
        <w:tc>
          <w:tcPr>
            <w:tcW w:w="2126" w:type="dxa"/>
            <w:shd w:val="clear" w:color="auto" w:fill="FFFFFF"/>
          </w:tcPr>
          <w:p w:rsidR="00196EAE" w:rsidRPr="00840304" w:rsidRDefault="00196EAE">
            <w:pPr>
              <w:spacing w:after="0" w:line="240" w:lineRule="auto"/>
              <w:jc w:val="center"/>
              <w:rPr>
                <w:rFonts w:ascii="Times New Roman" w:hAnsi="Times New Roman"/>
                <w:b/>
                <w:sz w:val="20"/>
                <w:szCs w:val="20"/>
              </w:rPr>
            </w:pPr>
          </w:p>
        </w:tc>
        <w:tc>
          <w:tcPr>
            <w:tcW w:w="1843" w:type="dxa"/>
            <w:shd w:val="clear" w:color="auto" w:fill="FFFFFF"/>
          </w:tcPr>
          <w:p w:rsidR="00196EAE" w:rsidRPr="00BC0CA3" w:rsidRDefault="00196EAE">
            <w:pPr>
              <w:spacing w:after="0" w:line="240" w:lineRule="auto"/>
              <w:jc w:val="center"/>
              <w:rPr>
                <w:rFonts w:ascii="Times New Roman" w:hAnsi="Times New Roman"/>
                <w:b/>
                <w:sz w:val="20"/>
                <w:szCs w:val="20"/>
                <w:lang w:val="en-US"/>
              </w:rPr>
            </w:pP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ГАУЗ «Камский детский медицинский центр»</w:t>
            </w:r>
          </w:p>
        </w:tc>
        <w:tc>
          <w:tcPr>
            <w:tcW w:w="2126" w:type="dxa"/>
            <w:shd w:val="clear" w:color="auto" w:fill="FFFFFF"/>
          </w:tcPr>
          <w:p w:rsidR="00770EE6" w:rsidRDefault="00770EE6">
            <w:pPr>
              <w:spacing w:after="0" w:line="240" w:lineRule="auto"/>
              <w:jc w:val="center"/>
              <w:rPr>
                <w:rFonts w:ascii="Times New Roman" w:hAnsi="Times New Roman"/>
                <w:sz w:val="20"/>
                <w:szCs w:val="20"/>
              </w:rPr>
            </w:pPr>
            <w:r>
              <w:rPr>
                <w:rFonts w:ascii="Times New Roman" w:hAnsi="Times New Roman"/>
                <w:sz w:val="20"/>
                <w:szCs w:val="20"/>
              </w:rPr>
              <w:t>870</w:t>
            </w:r>
          </w:p>
        </w:tc>
        <w:tc>
          <w:tcPr>
            <w:tcW w:w="1843" w:type="dxa"/>
            <w:shd w:val="clear" w:color="auto" w:fill="FFFFFF"/>
          </w:tcPr>
          <w:p w:rsidR="00770EE6"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870</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ГАУЗ «Городская больница №2»</w:t>
            </w:r>
          </w:p>
        </w:tc>
        <w:tc>
          <w:tcPr>
            <w:tcW w:w="2126" w:type="dxa"/>
            <w:shd w:val="clear" w:color="auto" w:fill="FFFFFF"/>
          </w:tcPr>
          <w:p w:rsidR="00770EE6" w:rsidRPr="002A096D" w:rsidRDefault="00770EE6">
            <w:pPr>
              <w:spacing w:after="0" w:line="240" w:lineRule="auto"/>
              <w:jc w:val="center"/>
              <w:rPr>
                <w:rFonts w:ascii="Times New Roman" w:hAnsi="Times New Roman"/>
                <w:sz w:val="20"/>
                <w:szCs w:val="20"/>
              </w:rPr>
            </w:pPr>
            <w:r>
              <w:rPr>
                <w:rFonts w:ascii="Times New Roman" w:hAnsi="Times New Roman"/>
                <w:sz w:val="20"/>
                <w:szCs w:val="20"/>
              </w:rPr>
              <w:t>1259</w:t>
            </w:r>
          </w:p>
        </w:tc>
        <w:tc>
          <w:tcPr>
            <w:tcW w:w="1843" w:type="dxa"/>
            <w:shd w:val="clear" w:color="auto" w:fill="FFFFFF"/>
          </w:tcPr>
          <w:p w:rsidR="00770EE6" w:rsidRPr="002A096D"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1259</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ГАУЗ «Городская поликлиника №3»</w:t>
            </w:r>
          </w:p>
        </w:tc>
        <w:tc>
          <w:tcPr>
            <w:tcW w:w="2126" w:type="dxa"/>
            <w:shd w:val="clear" w:color="auto" w:fill="FFFFFF"/>
          </w:tcPr>
          <w:p w:rsidR="00770EE6" w:rsidRPr="002A096D" w:rsidRDefault="00770EE6">
            <w:pPr>
              <w:spacing w:after="0" w:line="240" w:lineRule="auto"/>
              <w:jc w:val="center"/>
              <w:rPr>
                <w:rFonts w:ascii="Times New Roman" w:hAnsi="Times New Roman"/>
                <w:sz w:val="20"/>
                <w:szCs w:val="20"/>
              </w:rPr>
            </w:pPr>
            <w:r>
              <w:rPr>
                <w:rFonts w:ascii="Times New Roman" w:hAnsi="Times New Roman"/>
                <w:sz w:val="20"/>
                <w:szCs w:val="20"/>
              </w:rPr>
              <w:t>1561</w:t>
            </w:r>
          </w:p>
        </w:tc>
        <w:tc>
          <w:tcPr>
            <w:tcW w:w="1843" w:type="dxa"/>
            <w:shd w:val="clear" w:color="auto" w:fill="FFFFFF"/>
          </w:tcPr>
          <w:p w:rsidR="00770EE6" w:rsidRPr="002A096D"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1561</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ГАУЗ «Городская поликлиника №4»</w:t>
            </w:r>
          </w:p>
        </w:tc>
        <w:tc>
          <w:tcPr>
            <w:tcW w:w="2126" w:type="dxa"/>
            <w:shd w:val="clear" w:color="auto" w:fill="FFFFFF"/>
          </w:tcPr>
          <w:p w:rsidR="00770EE6" w:rsidRPr="002C7963" w:rsidRDefault="00770EE6">
            <w:pPr>
              <w:spacing w:after="0" w:line="240" w:lineRule="auto"/>
              <w:jc w:val="center"/>
              <w:rPr>
                <w:rFonts w:ascii="Times New Roman" w:hAnsi="Times New Roman"/>
                <w:sz w:val="20"/>
                <w:szCs w:val="20"/>
              </w:rPr>
            </w:pPr>
            <w:r>
              <w:rPr>
                <w:rFonts w:ascii="Times New Roman" w:hAnsi="Times New Roman"/>
                <w:sz w:val="20"/>
                <w:szCs w:val="20"/>
              </w:rPr>
              <w:t>1084</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1084</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ГАУЗ «Городская больница №5»</w:t>
            </w:r>
          </w:p>
        </w:tc>
        <w:tc>
          <w:tcPr>
            <w:tcW w:w="2126" w:type="dxa"/>
            <w:shd w:val="clear" w:color="auto" w:fill="FFFFFF"/>
          </w:tcPr>
          <w:p w:rsidR="00770EE6" w:rsidRPr="002A096D" w:rsidRDefault="00770EE6">
            <w:pPr>
              <w:spacing w:after="0" w:line="240" w:lineRule="auto"/>
              <w:jc w:val="center"/>
              <w:rPr>
                <w:rFonts w:ascii="Times New Roman" w:hAnsi="Times New Roman"/>
                <w:sz w:val="20"/>
                <w:szCs w:val="20"/>
              </w:rPr>
            </w:pPr>
            <w:r>
              <w:rPr>
                <w:rFonts w:ascii="Times New Roman" w:hAnsi="Times New Roman"/>
                <w:sz w:val="20"/>
                <w:szCs w:val="20"/>
              </w:rPr>
              <w:t>1164</w:t>
            </w:r>
          </w:p>
        </w:tc>
        <w:tc>
          <w:tcPr>
            <w:tcW w:w="1843" w:type="dxa"/>
            <w:shd w:val="clear" w:color="auto" w:fill="FFFFFF"/>
          </w:tcPr>
          <w:p w:rsidR="00770EE6" w:rsidRPr="002A096D"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1164</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ГАУЗ «Городская поликлиника №6»</w:t>
            </w:r>
          </w:p>
        </w:tc>
        <w:tc>
          <w:tcPr>
            <w:tcW w:w="2126" w:type="dxa"/>
            <w:shd w:val="clear" w:color="auto" w:fill="FFFFFF"/>
          </w:tcPr>
          <w:p w:rsidR="00770EE6" w:rsidRPr="002C7963" w:rsidRDefault="00770EE6" w:rsidP="00BC0CA3">
            <w:pPr>
              <w:spacing w:after="0" w:line="240" w:lineRule="auto"/>
              <w:jc w:val="center"/>
              <w:rPr>
                <w:rFonts w:ascii="Times New Roman" w:hAnsi="Times New Roman"/>
                <w:sz w:val="20"/>
                <w:szCs w:val="20"/>
              </w:rPr>
            </w:pPr>
            <w:r>
              <w:rPr>
                <w:rFonts w:ascii="Times New Roman" w:hAnsi="Times New Roman"/>
                <w:sz w:val="20"/>
                <w:szCs w:val="20"/>
              </w:rPr>
              <w:t>725</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725</w:t>
            </w:r>
          </w:p>
        </w:tc>
      </w:tr>
      <w:tr w:rsidR="00770EE6" w:rsidRPr="00643958" w:rsidTr="002C3BC0">
        <w:trPr>
          <w:trHeight w:val="255"/>
        </w:trPr>
        <w:tc>
          <w:tcPr>
            <w:tcW w:w="824" w:type="dxa"/>
            <w:shd w:val="clear" w:color="auto" w:fill="FFFFFF"/>
          </w:tcPr>
          <w:p w:rsidR="00770EE6" w:rsidRDefault="00770EE6">
            <w:pPr>
              <w:spacing w:after="0" w:line="240" w:lineRule="auto"/>
              <w:ind w:firstLineChars="100" w:firstLine="200"/>
              <w:rPr>
                <w:rFonts w:ascii="Times New Roman" w:hAnsi="Times New Roman"/>
                <w:sz w:val="20"/>
                <w:szCs w:val="20"/>
              </w:rPr>
            </w:pPr>
          </w:p>
        </w:tc>
        <w:tc>
          <w:tcPr>
            <w:tcW w:w="5980" w:type="dxa"/>
            <w:shd w:val="clear" w:color="auto" w:fill="FFFFFF"/>
          </w:tcPr>
          <w:p w:rsidR="00770EE6" w:rsidRDefault="00770EE6">
            <w:pPr>
              <w:spacing w:after="0" w:line="240" w:lineRule="auto"/>
              <w:rPr>
                <w:rFonts w:ascii="Times New Roman" w:hAnsi="Times New Roman"/>
                <w:sz w:val="20"/>
                <w:szCs w:val="20"/>
              </w:rPr>
            </w:pPr>
            <w:r>
              <w:rPr>
                <w:rFonts w:ascii="Times New Roman" w:hAnsi="Times New Roman"/>
                <w:sz w:val="20"/>
                <w:szCs w:val="20"/>
              </w:rPr>
              <w:t>ГАУЗ «Городская поликлиника №7»</w:t>
            </w:r>
          </w:p>
        </w:tc>
        <w:tc>
          <w:tcPr>
            <w:tcW w:w="2126" w:type="dxa"/>
            <w:shd w:val="clear" w:color="auto" w:fill="FFFFFF"/>
          </w:tcPr>
          <w:p w:rsidR="00770EE6" w:rsidRPr="002C7963" w:rsidRDefault="00770EE6" w:rsidP="00BC0CA3">
            <w:pPr>
              <w:spacing w:after="0" w:line="240" w:lineRule="auto"/>
              <w:jc w:val="center"/>
              <w:rPr>
                <w:rFonts w:ascii="Times New Roman" w:hAnsi="Times New Roman"/>
                <w:sz w:val="20"/>
                <w:szCs w:val="20"/>
              </w:rPr>
            </w:pPr>
            <w:r>
              <w:rPr>
                <w:rFonts w:ascii="Times New Roman" w:hAnsi="Times New Roman"/>
                <w:sz w:val="20"/>
                <w:szCs w:val="20"/>
              </w:rPr>
              <w:t>1308</w:t>
            </w:r>
          </w:p>
        </w:tc>
        <w:tc>
          <w:tcPr>
            <w:tcW w:w="1843" w:type="dxa"/>
            <w:shd w:val="clear" w:color="auto" w:fill="FFFFFF"/>
          </w:tcPr>
          <w:p w:rsidR="00770EE6" w:rsidRPr="002C7963" w:rsidRDefault="00770EE6" w:rsidP="0003791B">
            <w:pPr>
              <w:spacing w:after="0" w:line="240" w:lineRule="auto"/>
              <w:jc w:val="center"/>
              <w:rPr>
                <w:rFonts w:ascii="Times New Roman" w:hAnsi="Times New Roman"/>
                <w:sz w:val="20"/>
                <w:szCs w:val="20"/>
              </w:rPr>
            </w:pPr>
            <w:r>
              <w:rPr>
                <w:rFonts w:ascii="Times New Roman" w:hAnsi="Times New Roman"/>
                <w:sz w:val="20"/>
                <w:szCs w:val="20"/>
              </w:rPr>
              <w:t>1308</w:t>
            </w:r>
          </w:p>
        </w:tc>
      </w:tr>
      <w:tr w:rsidR="00840304" w:rsidRPr="00643958" w:rsidTr="002C3BC0">
        <w:trPr>
          <w:trHeight w:val="255"/>
        </w:trPr>
        <w:tc>
          <w:tcPr>
            <w:tcW w:w="824" w:type="dxa"/>
            <w:shd w:val="clear" w:color="auto" w:fill="FFFFFF"/>
          </w:tcPr>
          <w:p w:rsidR="00840304" w:rsidRDefault="00840304">
            <w:pPr>
              <w:spacing w:after="0" w:line="240" w:lineRule="auto"/>
              <w:ind w:firstLineChars="100" w:firstLine="201"/>
              <w:rPr>
                <w:rFonts w:ascii="Times New Roman" w:hAnsi="Times New Roman"/>
                <w:b/>
                <w:sz w:val="20"/>
                <w:szCs w:val="20"/>
              </w:rPr>
            </w:pPr>
          </w:p>
        </w:tc>
        <w:tc>
          <w:tcPr>
            <w:tcW w:w="5980" w:type="dxa"/>
            <w:shd w:val="clear" w:color="auto" w:fill="FFFFFF"/>
          </w:tcPr>
          <w:p w:rsidR="00840304" w:rsidRDefault="00840304">
            <w:pPr>
              <w:spacing w:after="0" w:line="240" w:lineRule="auto"/>
              <w:rPr>
                <w:rFonts w:ascii="Times New Roman" w:hAnsi="Times New Roman"/>
                <w:b/>
                <w:sz w:val="20"/>
                <w:szCs w:val="20"/>
              </w:rPr>
            </w:pPr>
            <w:r>
              <w:rPr>
                <w:rFonts w:ascii="Times New Roman" w:hAnsi="Times New Roman"/>
                <w:b/>
                <w:sz w:val="20"/>
                <w:szCs w:val="20"/>
              </w:rPr>
              <w:t xml:space="preserve">                                                                       ИТОГО по </w:t>
            </w:r>
            <w:proofErr w:type="spellStart"/>
            <w:r>
              <w:rPr>
                <w:rFonts w:ascii="Times New Roman" w:hAnsi="Times New Roman"/>
                <w:b/>
                <w:sz w:val="20"/>
                <w:szCs w:val="20"/>
              </w:rPr>
              <w:t>г</w:t>
            </w:r>
            <w:proofErr w:type="gramStart"/>
            <w:r>
              <w:rPr>
                <w:rFonts w:ascii="Times New Roman" w:hAnsi="Times New Roman"/>
                <w:b/>
                <w:sz w:val="20"/>
                <w:szCs w:val="20"/>
              </w:rPr>
              <w:t>.Н</w:t>
            </w:r>
            <w:proofErr w:type="gramEnd"/>
            <w:r>
              <w:rPr>
                <w:rFonts w:ascii="Times New Roman" w:hAnsi="Times New Roman"/>
                <w:b/>
                <w:sz w:val="20"/>
                <w:szCs w:val="20"/>
              </w:rPr>
              <w:t>аб.Челны</w:t>
            </w:r>
            <w:proofErr w:type="spellEnd"/>
          </w:p>
        </w:tc>
        <w:tc>
          <w:tcPr>
            <w:tcW w:w="2126" w:type="dxa"/>
            <w:shd w:val="clear" w:color="auto" w:fill="FFFFFF"/>
          </w:tcPr>
          <w:p w:rsidR="00840304" w:rsidRDefault="00770EE6" w:rsidP="00BC0CA3">
            <w:pPr>
              <w:spacing w:after="0" w:line="240" w:lineRule="auto"/>
              <w:jc w:val="center"/>
              <w:rPr>
                <w:rFonts w:ascii="Times New Roman" w:hAnsi="Times New Roman"/>
                <w:b/>
                <w:sz w:val="20"/>
                <w:szCs w:val="20"/>
              </w:rPr>
            </w:pPr>
            <w:r>
              <w:rPr>
                <w:rFonts w:ascii="Times New Roman" w:hAnsi="Times New Roman"/>
                <w:b/>
                <w:sz w:val="20"/>
                <w:szCs w:val="20"/>
              </w:rPr>
              <w:t>7 971</w:t>
            </w:r>
          </w:p>
        </w:tc>
        <w:tc>
          <w:tcPr>
            <w:tcW w:w="1843" w:type="dxa"/>
            <w:shd w:val="clear" w:color="auto" w:fill="FFFFFF"/>
          </w:tcPr>
          <w:p w:rsidR="00840304" w:rsidRPr="00840304" w:rsidRDefault="00E03B0D" w:rsidP="00BC0CA3">
            <w:pPr>
              <w:spacing w:after="0" w:line="240" w:lineRule="auto"/>
              <w:jc w:val="center"/>
              <w:rPr>
                <w:rFonts w:ascii="Times New Roman" w:hAnsi="Times New Roman"/>
                <w:b/>
                <w:sz w:val="20"/>
                <w:szCs w:val="20"/>
              </w:rPr>
            </w:pPr>
            <w:r>
              <w:rPr>
                <w:rFonts w:ascii="Times New Roman" w:hAnsi="Times New Roman"/>
                <w:b/>
                <w:sz w:val="20"/>
                <w:szCs w:val="20"/>
              </w:rPr>
              <w:t>7 971</w:t>
            </w:r>
          </w:p>
        </w:tc>
      </w:tr>
      <w:tr w:rsidR="00196EAE" w:rsidRPr="00643958" w:rsidTr="002C3BC0">
        <w:trPr>
          <w:trHeight w:val="255"/>
        </w:trPr>
        <w:tc>
          <w:tcPr>
            <w:tcW w:w="824" w:type="dxa"/>
            <w:shd w:val="clear" w:color="auto" w:fill="FFFFFF"/>
          </w:tcPr>
          <w:p w:rsidR="00196EAE" w:rsidRDefault="00196EAE">
            <w:pPr>
              <w:spacing w:after="0" w:line="240" w:lineRule="auto"/>
              <w:ind w:firstLineChars="100" w:firstLine="201"/>
              <w:rPr>
                <w:rFonts w:ascii="Times New Roman" w:hAnsi="Times New Roman"/>
                <w:b/>
                <w:sz w:val="20"/>
                <w:szCs w:val="20"/>
              </w:rPr>
            </w:pPr>
            <w:r>
              <w:rPr>
                <w:rFonts w:ascii="Times New Roman" w:hAnsi="Times New Roman"/>
                <w:b/>
                <w:sz w:val="20"/>
                <w:szCs w:val="20"/>
              </w:rPr>
              <w:t>45</w:t>
            </w:r>
          </w:p>
        </w:tc>
        <w:tc>
          <w:tcPr>
            <w:tcW w:w="5980" w:type="dxa"/>
            <w:shd w:val="clear" w:color="auto" w:fill="FFFFFF"/>
          </w:tcPr>
          <w:p w:rsidR="00196EAE" w:rsidRDefault="00196EAE">
            <w:pPr>
              <w:spacing w:after="0" w:line="240" w:lineRule="auto"/>
              <w:rPr>
                <w:rFonts w:ascii="Times New Roman" w:hAnsi="Times New Roman"/>
                <w:b/>
                <w:sz w:val="20"/>
                <w:szCs w:val="20"/>
              </w:rPr>
            </w:pPr>
            <w:r>
              <w:rPr>
                <w:rFonts w:ascii="Times New Roman" w:hAnsi="Times New Roman"/>
                <w:b/>
                <w:sz w:val="20"/>
                <w:szCs w:val="20"/>
              </w:rPr>
              <w:t>г. Казань</w:t>
            </w:r>
          </w:p>
        </w:tc>
        <w:tc>
          <w:tcPr>
            <w:tcW w:w="2126" w:type="dxa"/>
            <w:shd w:val="clear" w:color="auto" w:fill="FFFFFF"/>
          </w:tcPr>
          <w:p w:rsidR="00196EAE" w:rsidRPr="00840304" w:rsidRDefault="00196EAE" w:rsidP="00BC0CA3">
            <w:pPr>
              <w:spacing w:after="0" w:line="240" w:lineRule="auto"/>
              <w:jc w:val="center"/>
              <w:rPr>
                <w:rFonts w:ascii="Times New Roman" w:hAnsi="Times New Roman"/>
                <w:b/>
                <w:sz w:val="20"/>
                <w:szCs w:val="20"/>
              </w:rPr>
            </w:pPr>
          </w:p>
        </w:tc>
        <w:tc>
          <w:tcPr>
            <w:tcW w:w="1843" w:type="dxa"/>
            <w:shd w:val="clear" w:color="auto" w:fill="FFFFFF"/>
          </w:tcPr>
          <w:p w:rsidR="00196EAE" w:rsidRPr="00BC0CA3" w:rsidRDefault="00196EAE" w:rsidP="00BC0CA3">
            <w:pPr>
              <w:spacing w:after="0" w:line="240" w:lineRule="auto"/>
              <w:jc w:val="center"/>
              <w:rPr>
                <w:rFonts w:ascii="Times New Roman" w:hAnsi="Times New Roman"/>
                <w:b/>
                <w:sz w:val="20"/>
                <w:szCs w:val="20"/>
                <w:lang w:val="en-US"/>
              </w:rPr>
            </w:pPr>
          </w:p>
        </w:tc>
      </w:tr>
      <w:tr w:rsidR="00E03B0D" w:rsidRPr="00643958" w:rsidTr="002C3BC0">
        <w:trPr>
          <w:trHeight w:val="255"/>
        </w:trPr>
        <w:tc>
          <w:tcPr>
            <w:tcW w:w="824" w:type="dxa"/>
            <w:shd w:val="clear" w:color="auto" w:fill="FFFFFF"/>
          </w:tcPr>
          <w:p w:rsidR="00E03B0D" w:rsidRDefault="00E03B0D">
            <w:pPr>
              <w:spacing w:after="0" w:line="240" w:lineRule="auto"/>
              <w:ind w:firstLineChars="100" w:firstLine="200"/>
              <w:rPr>
                <w:rFonts w:ascii="Times New Roman" w:hAnsi="Times New Roman"/>
                <w:sz w:val="20"/>
                <w:szCs w:val="20"/>
              </w:rPr>
            </w:pPr>
          </w:p>
        </w:tc>
        <w:tc>
          <w:tcPr>
            <w:tcW w:w="5980" w:type="dxa"/>
            <w:shd w:val="clear" w:color="auto" w:fill="FFFFFF"/>
          </w:tcPr>
          <w:p w:rsidR="00E03B0D" w:rsidRPr="00E03B0D" w:rsidRDefault="00E03B0D">
            <w:pPr>
              <w:spacing w:after="0" w:line="240" w:lineRule="auto"/>
              <w:rPr>
                <w:rFonts w:ascii="Times New Roman" w:hAnsi="Times New Roman"/>
                <w:sz w:val="20"/>
                <w:szCs w:val="20"/>
              </w:rPr>
            </w:pPr>
            <w:r w:rsidRPr="00E03B0D">
              <w:rPr>
                <w:rFonts w:ascii="Times New Roman" w:hAnsi="Times New Roman"/>
                <w:sz w:val="20"/>
                <w:szCs w:val="20"/>
              </w:rPr>
              <w:t>ГАУЗ «ГКБ №7» Женская консультация №3</w:t>
            </w:r>
          </w:p>
        </w:tc>
        <w:tc>
          <w:tcPr>
            <w:tcW w:w="2126" w:type="dxa"/>
            <w:shd w:val="clear" w:color="auto" w:fill="FFFFFF"/>
          </w:tcPr>
          <w:p w:rsidR="00E03B0D" w:rsidRDefault="00E03B0D">
            <w:pPr>
              <w:spacing w:after="0" w:line="240" w:lineRule="auto"/>
              <w:jc w:val="center"/>
              <w:rPr>
                <w:rFonts w:ascii="Times New Roman" w:hAnsi="Times New Roman"/>
                <w:sz w:val="20"/>
                <w:szCs w:val="20"/>
              </w:rPr>
            </w:pPr>
            <w:r>
              <w:rPr>
                <w:rFonts w:ascii="Times New Roman" w:hAnsi="Times New Roman"/>
                <w:sz w:val="20"/>
                <w:szCs w:val="20"/>
              </w:rPr>
              <w:t>1588</w:t>
            </w:r>
          </w:p>
        </w:tc>
        <w:tc>
          <w:tcPr>
            <w:tcW w:w="1843" w:type="dxa"/>
            <w:shd w:val="clear" w:color="auto" w:fill="FFFFFF"/>
          </w:tcPr>
          <w:p w:rsidR="00E03B0D"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1588</w:t>
            </w:r>
          </w:p>
        </w:tc>
      </w:tr>
      <w:tr w:rsidR="00E03B0D" w:rsidRPr="00643958" w:rsidTr="002C3BC0">
        <w:trPr>
          <w:trHeight w:val="255"/>
        </w:trPr>
        <w:tc>
          <w:tcPr>
            <w:tcW w:w="824" w:type="dxa"/>
            <w:shd w:val="clear" w:color="auto" w:fill="FFFFFF"/>
          </w:tcPr>
          <w:p w:rsidR="00E03B0D" w:rsidRDefault="00E03B0D">
            <w:pPr>
              <w:spacing w:after="0" w:line="240" w:lineRule="auto"/>
              <w:ind w:firstLineChars="100" w:firstLine="200"/>
              <w:rPr>
                <w:rFonts w:ascii="Times New Roman" w:hAnsi="Times New Roman"/>
                <w:sz w:val="20"/>
                <w:szCs w:val="20"/>
              </w:rPr>
            </w:pPr>
          </w:p>
        </w:tc>
        <w:tc>
          <w:tcPr>
            <w:tcW w:w="5980" w:type="dxa"/>
            <w:shd w:val="clear" w:color="auto" w:fill="FFFFFF"/>
          </w:tcPr>
          <w:p w:rsidR="00E03B0D" w:rsidRPr="00E03B0D" w:rsidRDefault="00E03B0D">
            <w:pPr>
              <w:spacing w:after="0" w:line="240" w:lineRule="auto"/>
              <w:rPr>
                <w:rFonts w:ascii="Times New Roman" w:hAnsi="Times New Roman"/>
                <w:sz w:val="20"/>
                <w:szCs w:val="20"/>
              </w:rPr>
            </w:pPr>
            <w:r w:rsidRPr="00E03B0D">
              <w:rPr>
                <w:rFonts w:ascii="Times New Roman" w:hAnsi="Times New Roman"/>
                <w:sz w:val="20"/>
                <w:szCs w:val="20"/>
              </w:rPr>
              <w:t>ГАУЗ «Городская поликлиника №8» Женская консультация №4</w:t>
            </w:r>
          </w:p>
        </w:tc>
        <w:tc>
          <w:tcPr>
            <w:tcW w:w="2126" w:type="dxa"/>
            <w:shd w:val="clear" w:color="auto" w:fill="FFFFFF"/>
          </w:tcPr>
          <w:p w:rsidR="00E03B0D" w:rsidRPr="002A096D" w:rsidRDefault="00E03B0D">
            <w:pPr>
              <w:spacing w:after="0" w:line="240" w:lineRule="auto"/>
              <w:jc w:val="center"/>
              <w:rPr>
                <w:rFonts w:ascii="Times New Roman" w:hAnsi="Times New Roman"/>
                <w:sz w:val="20"/>
                <w:szCs w:val="20"/>
              </w:rPr>
            </w:pPr>
            <w:r>
              <w:rPr>
                <w:rFonts w:ascii="Times New Roman" w:hAnsi="Times New Roman"/>
                <w:sz w:val="20"/>
                <w:szCs w:val="20"/>
              </w:rPr>
              <w:t>650</w:t>
            </w:r>
          </w:p>
        </w:tc>
        <w:tc>
          <w:tcPr>
            <w:tcW w:w="1843" w:type="dxa"/>
            <w:shd w:val="clear" w:color="auto" w:fill="FFFFFF"/>
          </w:tcPr>
          <w:p w:rsidR="00E03B0D" w:rsidRPr="002A096D"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650</w:t>
            </w:r>
          </w:p>
        </w:tc>
      </w:tr>
      <w:tr w:rsidR="00E03B0D" w:rsidRPr="00643958" w:rsidTr="002C3BC0">
        <w:trPr>
          <w:trHeight w:val="255"/>
        </w:trPr>
        <w:tc>
          <w:tcPr>
            <w:tcW w:w="824" w:type="dxa"/>
            <w:shd w:val="clear" w:color="auto" w:fill="FFFFFF"/>
          </w:tcPr>
          <w:p w:rsidR="00E03B0D" w:rsidRDefault="00E03B0D">
            <w:pPr>
              <w:spacing w:after="0" w:line="240" w:lineRule="auto"/>
              <w:ind w:firstLineChars="100" w:firstLine="200"/>
              <w:rPr>
                <w:rFonts w:ascii="Times New Roman" w:hAnsi="Times New Roman"/>
                <w:sz w:val="20"/>
                <w:szCs w:val="20"/>
              </w:rPr>
            </w:pPr>
          </w:p>
        </w:tc>
        <w:tc>
          <w:tcPr>
            <w:tcW w:w="5980" w:type="dxa"/>
            <w:shd w:val="clear" w:color="auto" w:fill="FFFFFF"/>
          </w:tcPr>
          <w:p w:rsidR="00E03B0D" w:rsidRPr="00E03B0D" w:rsidRDefault="00E03B0D">
            <w:pPr>
              <w:spacing w:after="0" w:line="240" w:lineRule="auto"/>
              <w:rPr>
                <w:rFonts w:ascii="Times New Roman" w:hAnsi="Times New Roman"/>
                <w:sz w:val="20"/>
                <w:szCs w:val="20"/>
              </w:rPr>
            </w:pPr>
            <w:r w:rsidRPr="00E03B0D">
              <w:rPr>
                <w:rFonts w:ascii="Times New Roman" w:hAnsi="Times New Roman"/>
                <w:sz w:val="20"/>
                <w:szCs w:val="20"/>
              </w:rPr>
              <w:t>ГАУЗ «ГКБ №7»»  Женская консультация №5</w:t>
            </w:r>
          </w:p>
        </w:tc>
        <w:tc>
          <w:tcPr>
            <w:tcW w:w="2126" w:type="dxa"/>
            <w:shd w:val="clear" w:color="auto" w:fill="FFFFFF"/>
          </w:tcPr>
          <w:p w:rsidR="00E03B0D" w:rsidRDefault="00E03B0D">
            <w:pPr>
              <w:spacing w:after="0" w:line="240" w:lineRule="auto"/>
              <w:jc w:val="center"/>
              <w:rPr>
                <w:rFonts w:ascii="Times New Roman" w:hAnsi="Times New Roman"/>
                <w:sz w:val="20"/>
                <w:szCs w:val="20"/>
              </w:rPr>
            </w:pPr>
            <w:r>
              <w:rPr>
                <w:rFonts w:ascii="Times New Roman" w:hAnsi="Times New Roman"/>
                <w:sz w:val="20"/>
                <w:szCs w:val="20"/>
              </w:rPr>
              <w:t>765</w:t>
            </w:r>
          </w:p>
        </w:tc>
        <w:tc>
          <w:tcPr>
            <w:tcW w:w="1843" w:type="dxa"/>
            <w:shd w:val="clear" w:color="auto" w:fill="FFFFFF"/>
          </w:tcPr>
          <w:p w:rsidR="00E03B0D"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765</w:t>
            </w:r>
          </w:p>
        </w:tc>
      </w:tr>
      <w:tr w:rsidR="00E03B0D" w:rsidRPr="00643958" w:rsidTr="002C3BC0">
        <w:trPr>
          <w:trHeight w:val="255"/>
        </w:trPr>
        <w:tc>
          <w:tcPr>
            <w:tcW w:w="824" w:type="dxa"/>
            <w:shd w:val="clear" w:color="auto" w:fill="FFFFFF"/>
          </w:tcPr>
          <w:p w:rsidR="00E03B0D" w:rsidRDefault="00E03B0D">
            <w:pPr>
              <w:spacing w:after="0" w:line="240" w:lineRule="auto"/>
              <w:ind w:firstLineChars="100" w:firstLine="200"/>
              <w:rPr>
                <w:rFonts w:ascii="Times New Roman" w:hAnsi="Times New Roman"/>
                <w:sz w:val="20"/>
                <w:szCs w:val="20"/>
              </w:rPr>
            </w:pPr>
          </w:p>
        </w:tc>
        <w:tc>
          <w:tcPr>
            <w:tcW w:w="5980" w:type="dxa"/>
            <w:shd w:val="clear" w:color="auto" w:fill="FFFFFF"/>
          </w:tcPr>
          <w:p w:rsidR="00E03B0D" w:rsidRPr="00E03B0D" w:rsidRDefault="00E03B0D">
            <w:pPr>
              <w:spacing w:after="0" w:line="240" w:lineRule="auto"/>
              <w:rPr>
                <w:rFonts w:ascii="Times New Roman" w:hAnsi="Times New Roman"/>
                <w:sz w:val="20"/>
                <w:szCs w:val="20"/>
              </w:rPr>
            </w:pPr>
            <w:r w:rsidRPr="00E03B0D">
              <w:rPr>
                <w:rFonts w:ascii="Times New Roman" w:hAnsi="Times New Roman"/>
                <w:sz w:val="20"/>
                <w:szCs w:val="20"/>
              </w:rPr>
              <w:t xml:space="preserve"> ГАУЗ «Городская поликлиника №3» Женская консультация №6</w:t>
            </w:r>
          </w:p>
        </w:tc>
        <w:tc>
          <w:tcPr>
            <w:tcW w:w="2126" w:type="dxa"/>
            <w:shd w:val="clear" w:color="auto" w:fill="FFFFFF"/>
          </w:tcPr>
          <w:p w:rsidR="00E03B0D" w:rsidRPr="002A096D" w:rsidRDefault="00E03B0D" w:rsidP="00BC0CA3">
            <w:pPr>
              <w:spacing w:after="0" w:line="240" w:lineRule="auto"/>
              <w:jc w:val="center"/>
              <w:rPr>
                <w:rFonts w:ascii="Times New Roman" w:hAnsi="Times New Roman"/>
                <w:sz w:val="20"/>
                <w:szCs w:val="20"/>
              </w:rPr>
            </w:pPr>
            <w:r>
              <w:rPr>
                <w:rFonts w:ascii="Times New Roman" w:hAnsi="Times New Roman"/>
                <w:sz w:val="20"/>
                <w:szCs w:val="20"/>
              </w:rPr>
              <w:t>1948</w:t>
            </w:r>
          </w:p>
        </w:tc>
        <w:tc>
          <w:tcPr>
            <w:tcW w:w="1843" w:type="dxa"/>
            <w:shd w:val="clear" w:color="auto" w:fill="FFFFFF"/>
          </w:tcPr>
          <w:p w:rsidR="00E03B0D" w:rsidRPr="002A096D"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1948</w:t>
            </w:r>
          </w:p>
        </w:tc>
      </w:tr>
      <w:tr w:rsidR="00E03B0D" w:rsidRPr="00643958" w:rsidTr="002C3BC0">
        <w:trPr>
          <w:trHeight w:val="255"/>
        </w:trPr>
        <w:tc>
          <w:tcPr>
            <w:tcW w:w="824" w:type="dxa"/>
            <w:shd w:val="clear" w:color="auto" w:fill="FFFFFF"/>
          </w:tcPr>
          <w:p w:rsidR="00E03B0D" w:rsidRDefault="00E03B0D">
            <w:pPr>
              <w:spacing w:after="0" w:line="240" w:lineRule="auto"/>
              <w:ind w:firstLineChars="100" w:firstLine="200"/>
              <w:rPr>
                <w:rFonts w:ascii="Times New Roman" w:hAnsi="Times New Roman"/>
                <w:sz w:val="20"/>
                <w:szCs w:val="20"/>
              </w:rPr>
            </w:pPr>
          </w:p>
        </w:tc>
        <w:tc>
          <w:tcPr>
            <w:tcW w:w="5980" w:type="dxa"/>
            <w:shd w:val="clear" w:color="auto" w:fill="FFFFFF"/>
          </w:tcPr>
          <w:p w:rsidR="00E03B0D" w:rsidRPr="00E03B0D" w:rsidRDefault="00E03B0D">
            <w:pPr>
              <w:spacing w:after="0" w:line="240" w:lineRule="auto"/>
              <w:rPr>
                <w:rFonts w:ascii="Times New Roman" w:hAnsi="Times New Roman"/>
                <w:sz w:val="20"/>
                <w:szCs w:val="20"/>
              </w:rPr>
            </w:pPr>
            <w:r w:rsidRPr="00E03B0D">
              <w:rPr>
                <w:rFonts w:ascii="Times New Roman" w:hAnsi="Times New Roman"/>
                <w:sz w:val="20"/>
                <w:szCs w:val="20"/>
              </w:rPr>
              <w:t>ГАУЗ « Клиническая больница №2»  Женская консультация №8</w:t>
            </w:r>
          </w:p>
        </w:tc>
        <w:tc>
          <w:tcPr>
            <w:tcW w:w="2126" w:type="dxa"/>
            <w:shd w:val="clear" w:color="auto" w:fill="FFFFFF"/>
          </w:tcPr>
          <w:p w:rsidR="00E03B0D" w:rsidRPr="002C3BC0" w:rsidRDefault="00E03B0D">
            <w:pPr>
              <w:spacing w:after="0" w:line="240" w:lineRule="auto"/>
              <w:jc w:val="center"/>
              <w:rPr>
                <w:rFonts w:ascii="Times New Roman" w:hAnsi="Times New Roman"/>
                <w:sz w:val="20"/>
                <w:szCs w:val="20"/>
              </w:rPr>
            </w:pPr>
            <w:r>
              <w:rPr>
                <w:rFonts w:ascii="Times New Roman" w:hAnsi="Times New Roman"/>
                <w:sz w:val="20"/>
                <w:szCs w:val="20"/>
              </w:rPr>
              <w:t>969</w:t>
            </w:r>
          </w:p>
        </w:tc>
        <w:tc>
          <w:tcPr>
            <w:tcW w:w="1843" w:type="dxa"/>
            <w:shd w:val="clear" w:color="auto" w:fill="FFFFFF"/>
          </w:tcPr>
          <w:p w:rsidR="00E03B0D" w:rsidRPr="002C3BC0"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969</w:t>
            </w:r>
          </w:p>
        </w:tc>
      </w:tr>
      <w:tr w:rsidR="00E03B0D" w:rsidRPr="00643958" w:rsidTr="002C3BC0">
        <w:trPr>
          <w:trHeight w:val="255"/>
        </w:trPr>
        <w:tc>
          <w:tcPr>
            <w:tcW w:w="824" w:type="dxa"/>
            <w:shd w:val="clear" w:color="auto" w:fill="FFFFFF"/>
          </w:tcPr>
          <w:p w:rsidR="00E03B0D" w:rsidRDefault="00E03B0D">
            <w:pPr>
              <w:spacing w:after="0" w:line="240" w:lineRule="auto"/>
              <w:ind w:firstLineChars="100" w:firstLine="200"/>
              <w:rPr>
                <w:rFonts w:ascii="Times New Roman" w:hAnsi="Times New Roman"/>
                <w:sz w:val="20"/>
                <w:szCs w:val="20"/>
              </w:rPr>
            </w:pPr>
          </w:p>
        </w:tc>
        <w:tc>
          <w:tcPr>
            <w:tcW w:w="5980" w:type="dxa"/>
            <w:shd w:val="clear" w:color="auto" w:fill="FFFFFF"/>
          </w:tcPr>
          <w:p w:rsidR="00E03B0D" w:rsidRPr="00E03B0D" w:rsidRDefault="00E03B0D">
            <w:pPr>
              <w:spacing w:after="0" w:line="240" w:lineRule="auto"/>
              <w:rPr>
                <w:rFonts w:ascii="Times New Roman" w:hAnsi="Times New Roman"/>
                <w:sz w:val="20"/>
                <w:szCs w:val="20"/>
              </w:rPr>
            </w:pPr>
            <w:r w:rsidRPr="00E03B0D">
              <w:rPr>
                <w:rFonts w:ascii="Times New Roman" w:hAnsi="Times New Roman"/>
                <w:sz w:val="20"/>
                <w:szCs w:val="20"/>
              </w:rPr>
              <w:t>ГАУЗ «Городская больница №16» Женская консультация №9</w:t>
            </w:r>
          </w:p>
        </w:tc>
        <w:tc>
          <w:tcPr>
            <w:tcW w:w="2126" w:type="dxa"/>
            <w:shd w:val="clear" w:color="auto" w:fill="FFFFFF"/>
          </w:tcPr>
          <w:p w:rsidR="00E03B0D" w:rsidRPr="002C3BC0" w:rsidRDefault="00E03B0D" w:rsidP="00BC0CA3">
            <w:pPr>
              <w:spacing w:after="0" w:line="240" w:lineRule="auto"/>
              <w:jc w:val="center"/>
              <w:rPr>
                <w:rFonts w:ascii="Times New Roman" w:hAnsi="Times New Roman"/>
                <w:sz w:val="20"/>
                <w:szCs w:val="20"/>
              </w:rPr>
            </w:pPr>
            <w:r>
              <w:rPr>
                <w:rFonts w:ascii="Times New Roman" w:hAnsi="Times New Roman"/>
                <w:sz w:val="20"/>
                <w:szCs w:val="20"/>
              </w:rPr>
              <w:t>1250</w:t>
            </w:r>
          </w:p>
        </w:tc>
        <w:tc>
          <w:tcPr>
            <w:tcW w:w="1843" w:type="dxa"/>
            <w:shd w:val="clear" w:color="auto" w:fill="FFFFFF"/>
          </w:tcPr>
          <w:p w:rsidR="00E03B0D" w:rsidRPr="002C3BC0"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1250</w:t>
            </w:r>
          </w:p>
        </w:tc>
      </w:tr>
      <w:tr w:rsidR="00E03B0D" w:rsidRPr="00643958" w:rsidTr="002C3BC0">
        <w:trPr>
          <w:trHeight w:val="255"/>
        </w:trPr>
        <w:tc>
          <w:tcPr>
            <w:tcW w:w="824" w:type="dxa"/>
            <w:shd w:val="clear" w:color="auto" w:fill="FFFFFF"/>
          </w:tcPr>
          <w:p w:rsidR="00E03B0D" w:rsidRDefault="00E03B0D">
            <w:pPr>
              <w:spacing w:after="0" w:line="240" w:lineRule="auto"/>
              <w:ind w:firstLineChars="100" w:firstLine="200"/>
              <w:rPr>
                <w:rFonts w:ascii="Times New Roman" w:hAnsi="Times New Roman"/>
                <w:sz w:val="20"/>
                <w:szCs w:val="20"/>
              </w:rPr>
            </w:pPr>
          </w:p>
        </w:tc>
        <w:tc>
          <w:tcPr>
            <w:tcW w:w="5980" w:type="dxa"/>
            <w:shd w:val="clear" w:color="auto" w:fill="FFFFFF"/>
          </w:tcPr>
          <w:p w:rsidR="00E03B0D" w:rsidRPr="00E03B0D" w:rsidRDefault="00E03B0D">
            <w:pPr>
              <w:spacing w:after="0" w:line="240" w:lineRule="auto"/>
              <w:rPr>
                <w:rFonts w:ascii="Times New Roman" w:hAnsi="Times New Roman"/>
                <w:sz w:val="20"/>
                <w:szCs w:val="20"/>
              </w:rPr>
            </w:pPr>
            <w:r w:rsidRPr="00E03B0D">
              <w:rPr>
                <w:rFonts w:ascii="Times New Roman" w:hAnsi="Times New Roman"/>
                <w:sz w:val="20"/>
                <w:szCs w:val="20"/>
              </w:rPr>
              <w:t>ГАУЗ «Городская  поликлиника №6» Женская консультация №10</w:t>
            </w:r>
          </w:p>
        </w:tc>
        <w:tc>
          <w:tcPr>
            <w:tcW w:w="2126" w:type="dxa"/>
            <w:shd w:val="clear" w:color="auto" w:fill="FFFFFF"/>
          </w:tcPr>
          <w:p w:rsidR="00E03B0D" w:rsidRPr="002A096D" w:rsidRDefault="00E03B0D">
            <w:pPr>
              <w:spacing w:after="0" w:line="240" w:lineRule="auto"/>
              <w:jc w:val="center"/>
              <w:rPr>
                <w:rFonts w:ascii="Times New Roman" w:hAnsi="Times New Roman"/>
                <w:sz w:val="20"/>
                <w:szCs w:val="20"/>
              </w:rPr>
            </w:pPr>
            <w:r>
              <w:rPr>
                <w:rFonts w:ascii="Times New Roman" w:hAnsi="Times New Roman"/>
                <w:sz w:val="20"/>
                <w:szCs w:val="20"/>
              </w:rPr>
              <w:t>1400</w:t>
            </w:r>
          </w:p>
        </w:tc>
        <w:tc>
          <w:tcPr>
            <w:tcW w:w="1843" w:type="dxa"/>
            <w:shd w:val="clear" w:color="auto" w:fill="FFFFFF"/>
          </w:tcPr>
          <w:p w:rsidR="00E03B0D" w:rsidRPr="002A096D"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1400</w:t>
            </w:r>
          </w:p>
        </w:tc>
      </w:tr>
      <w:tr w:rsidR="00E03B0D" w:rsidRPr="00643958" w:rsidTr="002C3BC0">
        <w:trPr>
          <w:trHeight w:val="255"/>
        </w:trPr>
        <w:tc>
          <w:tcPr>
            <w:tcW w:w="824" w:type="dxa"/>
            <w:shd w:val="clear" w:color="auto" w:fill="FFFFFF"/>
          </w:tcPr>
          <w:p w:rsidR="00E03B0D" w:rsidRDefault="00E03B0D">
            <w:pPr>
              <w:spacing w:after="0" w:line="240" w:lineRule="auto"/>
              <w:ind w:firstLineChars="100" w:firstLine="200"/>
              <w:rPr>
                <w:rFonts w:ascii="Times New Roman" w:hAnsi="Times New Roman"/>
                <w:sz w:val="20"/>
                <w:szCs w:val="20"/>
              </w:rPr>
            </w:pPr>
          </w:p>
        </w:tc>
        <w:tc>
          <w:tcPr>
            <w:tcW w:w="5980" w:type="dxa"/>
            <w:shd w:val="clear" w:color="auto" w:fill="FFFFFF"/>
          </w:tcPr>
          <w:p w:rsidR="00E03B0D" w:rsidRPr="00E03B0D" w:rsidRDefault="00E03B0D">
            <w:pPr>
              <w:spacing w:after="0" w:line="240" w:lineRule="auto"/>
              <w:rPr>
                <w:rFonts w:ascii="Times New Roman" w:hAnsi="Times New Roman"/>
                <w:sz w:val="20"/>
                <w:szCs w:val="20"/>
              </w:rPr>
            </w:pPr>
            <w:r w:rsidRPr="00E03B0D">
              <w:rPr>
                <w:rFonts w:ascii="Times New Roman" w:hAnsi="Times New Roman"/>
                <w:sz w:val="20"/>
                <w:szCs w:val="20"/>
              </w:rPr>
              <w:t>ГАУЗ «Городская поликлиника №20» Женская консультация №11</w:t>
            </w:r>
          </w:p>
        </w:tc>
        <w:tc>
          <w:tcPr>
            <w:tcW w:w="2126" w:type="dxa"/>
            <w:shd w:val="clear" w:color="auto" w:fill="FFFFFF"/>
          </w:tcPr>
          <w:p w:rsidR="00E03B0D" w:rsidRPr="002C3BC0" w:rsidRDefault="00E03B0D" w:rsidP="00BC0CA3">
            <w:pPr>
              <w:spacing w:after="0" w:line="240" w:lineRule="auto"/>
              <w:jc w:val="center"/>
              <w:rPr>
                <w:rFonts w:ascii="Times New Roman" w:hAnsi="Times New Roman"/>
                <w:sz w:val="20"/>
                <w:szCs w:val="20"/>
              </w:rPr>
            </w:pPr>
            <w:r>
              <w:rPr>
                <w:rFonts w:ascii="Times New Roman" w:hAnsi="Times New Roman"/>
                <w:sz w:val="20"/>
                <w:szCs w:val="20"/>
              </w:rPr>
              <w:t>2129</w:t>
            </w:r>
          </w:p>
        </w:tc>
        <w:tc>
          <w:tcPr>
            <w:tcW w:w="1843" w:type="dxa"/>
            <w:shd w:val="clear" w:color="auto" w:fill="FFFFFF"/>
          </w:tcPr>
          <w:p w:rsidR="00E03B0D" w:rsidRPr="002C3BC0"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2129</w:t>
            </w:r>
          </w:p>
        </w:tc>
      </w:tr>
      <w:tr w:rsidR="00E03B0D" w:rsidRPr="00643958" w:rsidTr="002C3BC0">
        <w:trPr>
          <w:trHeight w:val="255"/>
        </w:trPr>
        <w:tc>
          <w:tcPr>
            <w:tcW w:w="824" w:type="dxa"/>
            <w:shd w:val="clear" w:color="auto" w:fill="FFFFFF"/>
          </w:tcPr>
          <w:p w:rsidR="00E03B0D" w:rsidRDefault="00E03B0D">
            <w:pPr>
              <w:spacing w:after="0" w:line="240" w:lineRule="auto"/>
              <w:ind w:firstLineChars="100" w:firstLine="200"/>
              <w:rPr>
                <w:rFonts w:ascii="Times New Roman" w:hAnsi="Times New Roman"/>
                <w:sz w:val="20"/>
                <w:szCs w:val="20"/>
              </w:rPr>
            </w:pPr>
          </w:p>
        </w:tc>
        <w:tc>
          <w:tcPr>
            <w:tcW w:w="5980" w:type="dxa"/>
            <w:shd w:val="clear" w:color="auto" w:fill="FFFFFF"/>
          </w:tcPr>
          <w:p w:rsidR="00E03B0D" w:rsidRPr="00E03B0D" w:rsidRDefault="00E03B0D">
            <w:pPr>
              <w:spacing w:after="0" w:line="240" w:lineRule="auto"/>
              <w:rPr>
                <w:rFonts w:ascii="Times New Roman" w:hAnsi="Times New Roman"/>
                <w:sz w:val="20"/>
                <w:szCs w:val="20"/>
              </w:rPr>
            </w:pPr>
            <w:r w:rsidRPr="00E03B0D">
              <w:rPr>
                <w:rFonts w:ascii="Times New Roman" w:hAnsi="Times New Roman"/>
                <w:sz w:val="20"/>
                <w:szCs w:val="20"/>
              </w:rPr>
              <w:t>ГАУЗ Городская поликлиника №18» Женская консультация №13</w:t>
            </w:r>
          </w:p>
        </w:tc>
        <w:tc>
          <w:tcPr>
            <w:tcW w:w="2126" w:type="dxa"/>
            <w:shd w:val="clear" w:color="auto" w:fill="FFFFFF"/>
          </w:tcPr>
          <w:p w:rsidR="00E03B0D" w:rsidRDefault="00E03B0D">
            <w:pPr>
              <w:spacing w:after="0" w:line="240" w:lineRule="auto"/>
              <w:jc w:val="center"/>
              <w:rPr>
                <w:rFonts w:ascii="Times New Roman" w:hAnsi="Times New Roman"/>
                <w:sz w:val="20"/>
                <w:szCs w:val="20"/>
              </w:rPr>
            </w:pPr>
            <w:r>
              <w:rPr>
                <w:rFonts w:ascii="Times New Roman" w:hAnsi="Times New Roman"/>
                <w:sz w:val="20"/>
                <w:szCs w:val="20"/>
              </w:rPr>
              <w:t>1780</w:t>
            </w:r>
          </w:p>
        </w:tc>
        <w:tc>
          <w:tcPr>
            <w:tcW w:w="1843" w:type="dxa"/>
            <w:shd w:val="clear" w:color="auto" w:fill="FFFFFF"/>
          </w:tcPr>
          <w:p w:rsidR="00E03B0D"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1780</w:t>
            </w:r>
          </w:p>
        </w:tc>
      </w:tr>
      <w:tr w:rsidR="00E03B0D" w:rsidRPr="00643958" w:rsidTr="002C3BC0">
        <w:trPr>
          <w:trHeight w:val="255"/>
        </w:trPr>
        <w:tc>
          <w:tcPr>
            <w:tcW w:w="824" w:type="dxa"/>
            <w:shd w:val="clear" w:color="auto" w:fill="FFFFFF"/>
          </w:tcPr>
          <w:p w:rsidR="00E03B0D" w:rsidRDefault="00E03B0D">
            <w:pPr>
              <w:spacing w:after="0" w:line="240" w:lineRule="auto"/>
              <w:rPr>
                <w:rFonts w:ascii="Times New Roman" w:hAnsi="Times New Roman"/>
                <w:sz w:val="20"/>
                <w:szCs w:val="20"/>
              </w:rPr>
            </w:pPr>
          </w:p>
        </w:tc>
        <w:tc>
          <w:tcPr>
            <w:tcW w:w="5980" w:type="dxa"/>
            <w:shd w:val="clear" w:color="auto" w:fill="FFFFFF"/>
          </w:tcPr>
          <w:p w:rsidR="00E03B0D" w:rsidRPr="00E03B0D" w:rsidRDefault="00E03B0D">
            <w:pPr>
              <w:spacing w:after="0" w:line="240" w:lineRule="auto"/>
              <w:rPr>
                <w:rFonts w:ascii="Times New Roman" w:hAnsi="Times New Roman"/>
                <w:sz w:val="20"/>
                <w:szCs w:val="20"/>
              </w:rPr>
            </w:pPr>
            <w:r w:rsidRPr="00E03B0D">
              <w:rPr>
                <w:rFonts w:ascii="Times New Roman" w:hAnsi="Times New Roman"/>
                <w:sz w:val="20"/>
                <w:szCs w:val="20"/>
              </w:rPr>
              <w:t>ГАУЗ «Городская поликлиника №1»</w:t>
            </w:r>
          </w:p>
        </w:tc>
        <w:tc>
          <w:tcPr>
            <w:tcW w:w="2126" w:type="dxa"/>
            <w:shd w:val="clear" w:color="auto" w:fill="FFFFFF"/>
          </w:tcPr>
          <w:p w:rsidR="00E03B0D" w:rsidRPr="002C3BC0" w:rsidRDefault="00E03B0D" w:rsidP="002C3BC0">
            <w:pPr>
              <w:spacing w:after="0" w:line="240" w:lineRule="auto"/>
              <w:ind w:left="770" w:hanging="770"/>
              <w:jc w:val="center"/>
              <w:rPr>
                <w:rFonts w:ascii="Times New Roman" w:hAnsi="Times New Roman"/>
                <w:sz w:val="20"/>
                <w:szCs w:val="20"/>
              </w:rPr>
            </w:pPr>
            <w:r>
              <w:rPr>
                <w:rFonts w:ascii="Times New Roman" w:hAnsi="Times New Roman"/>
                <w:sz w:val="20"/>
                <w:szCs w:val="20"/>
              </w:rPr>
              <w:t>1384</w:t>
            </w:r>
          </w:p>
        </w:tc>
        <w:tc>
          <w:tcPr>
            <w:tcW w:w="1843" w:type="dxa"/>
            <w:shd w:val="clear" w:color="auto" w:fill="FFFFFF"/>
          </w:tcPr>
          <w:p w:rsidR="00E03B0D" w:rsidRPr="002C3BC0" w:rsidRDefault="00E03B0D" w:rsidP="0003791B">
            <w:pPr>
              <w:spacing w:after="0" w:line="240" w:lineRule="auto"/>
              <w:ind w:left="770" w:hanging="770"/>
              <w:jc w:val="center"/>
              <w:rPr>
                <w:rFonts w:ascii="Times New Roman" w:hAnsi="Times New Roman"/>
                <w:sz w:val="20"/>
                <w:szCs w:val="20"/>
              </w:rPr>
            </w:pPr>
            <w:r>
              <w:rPr>
                <w:rFonts w:ascii="Times New Roman" w:hAnsi="Times New Roman"/>
                <w:sz w:val="20"/>
                <w:szCs w:val="20"/>
              </w:rPr>
              <w:t>1384</w:t>
            </w:r>
          </w:p>
        </w:tc>
      </w:tr>
      <w:tr w:rsidR="00E03B0D" w:rsidRPr="00643958" w:rsidTr="002C3BC0">
        <w:trPr>
          <w:trHeight w:val="255"/>
        </w:trPr>
        <w:tc>
          <w:tcPr>
            <w:tcW w:w="824" w:type="dxa"/>
            <w:shd w:val="clear" w:color="auto" w:fill="FFFFFF"/>
          </w:tcPr>
          <w:p w:rsidR="00E03B0D" w:rsidRDefault="00E03B0D">
            <w:pPr>
              <w:spacing w:after="0" w:line="240" w:lineRule="auto"/>
              <w:rPr>
                <w:rFonts w:ascii="Times New Roman" w:hAnsi="Times New Roman"/>
                <w:sz w:val="20"/>
                <w:szCs w:val="20"/>
              </w:rPr>
            </w:pPr>
          </w:p>
        </w:tc>
        <w:tc>
          <w:tcPr>
            <w:tcW w:w="5980" w:type="dxa"/>
            <w:shd w:val="clear" w:color="auto" w:fill="FFFFFF"/>
          </w:tcPr>
          <w:p w:rsidR="00E03B0D" w:rsidRPr="00E03B0D" w:rsidRDefault="00E03B0D">
            <w:pPr>
              <w:spacing w:after="0" w:line="240" w:lineRule="auto"/>
              <w:rPr>
                <w:rFonts w:ascii="Times New Roman" w:hAnsi="Times New Roman"/>
                <w:sz w:val="20"/>
                <w:szCs w:val="20"/>
              </w:rPr>
            </w:pPr>
            <w:r w:rsidRPr="00E03B0D">
              <w:rPr>
                <w:rFonts w:ascii="Times New Roman" w:hAnsi="Times New Roman"/>
                <w:sz w:val="20"/>
                <w:szCs w:val="20"/>
              </w:rPr>
              <w:t>ГАУЗ «Городская поликлиника №19»</w:t>
            </w:r>
          </w:p>
        </w:tc>
        <w:tc>
          <w:tcPr>
            <w:tcW w:w="2126" w:type="dxa"/>
            <w:shd w:val="clear" w:color="auto" w:fill="FFFFFF"/>
          </w:tcPr>
          <w:p w:rsidR="00E03B0D" w:rsidRDefault="00E03B0D">
            <w:pPr>
              <w:spacing w:after="0" w:line="240" w:lineRule="auto"/>
              <w:jc w:val="center"/>
              <w:rPr>
                <w:rFonts w:ascii="Times New Roman" w:hAnsi="Times New Roman"/>
                <w:sz w:val="20"/>
                <w:szCs w:val="20"/>
              </w:rPr>
            </w:pPr>
            <w:r>
              <w:rPr>
                <w:rFonts w:ascii="Times New Roman" w:hAnsi="Times New Roman"/>
                <w:sz w:val="20"/>
                <w:szCs w:val="20"/>
              </w:rPr>
              <w:t>460</w:t>
            </w:r>
          </w:p>
        </w:tc>
        <w:tc>
          <w:tcPr>
            <w:tcW w:w="1843" w:type="dxa"/>
            <w:shd w:val="clear" w:color="auto" w:fill="FFFFFF"/>
          </w:tcPr>
          <w:p w:rsidR="00E03B0D"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460</w:t>
            </w:r>
          </w:p>
        </w:tc>
      </w:tr>
      <w:tr w:rsidR="00E03B0D" w:rsidRPr="00643958" w:rsidTr="002C3BC0">
        <w:trPr>
          <w:trHeight w:val="255"/>
        </w:trPr>
        <w:tc>
          <w:tcPr>
            <w:tcW w:w="824" w:type="dxa"/>
            <w:shd w:val="clear" w:color="auto" w:fill="FFFFFF"/>
          </w:tcPr>
          <w:p w:rsidR="00E03B0D" w:rsidRDefault="00E03B0D">
            <w:pPr>
              <w:spacing w:after="0" w:line="240" w:lineRule="auto"/>
              <w:rPr>
                <w:rFonts w:ascii="Times New Roman" w:hAnsi="Times New Roman"/>
                <w:sz w:val="20"/>
                <w:szCs w:val="20"/>
              </w:rPr>
            </w:pPr>
          </w:p>
        </w:tc>
        <w:tc>
          <w:tcPr>
            <w:tcW w:w="5980" w:type="dxa"/>
            <w:shd w:val="clear" w:color="auto" w:fill="FFFFFF"/>
          </w:tcPr>
          <w:p w:rsidR="00E03B0D" w:rsidRPr="00E03B0D" w:rsidRDefault="00E03B0D" w:rsidP="002C7963">
            <w:pPr>
              <w:spacing w:after="0" w:line="240" w:lineRule="auto"/>
              <w:rPr>
                <w:rFonts w:ascii="Times New Roman" w:hAnsi="Times New Roman"/>
                <w:sz w:val="20"/>
                <w:szCs w:val="20"/>
              </w:rPr>
            </w:pPr>
            <w:r w:rsidRPr="00E03B0D">
              <w:rPr>
                <w:rFonts w:ascii="Times New Roman" w:hAnsi="Times New Roman"/>
                <w:sz w:val="20"/>
                <w:szCs w:val="20"/>
              </w:rPr>
              <w:t xml:space="preserve">ГАУЗ «ГКБ №7» Женская консультация  родильного дома №1 </w:t>
            </w:r>
          </w:p>
        </w:tc>
        <w:tc>
          <w:tcPr>
            <w:tcW w:w="2126" w:type="dxa"/>
            <w:shd w:val="clear" w:color="auto" w:fill="FFFFFF"/>
          </w:tcPr>
          <w:p w:rsidR="00E03B0D" w:rsidRDefault="00E03B0D">
            <w:pPr>
              <w:spacing w:after="0" w:line="240" w:lineRule="auto"/>
              <w:jc w:val="center"/>
              <w:rPr>
                <w:rFonts w:ascii="Times New Roman" w:hAnsi="Times New Roman"/>
                <w:sz w:val="20"/>
                <w:szCs w:val="20"/>
              </w:rPr>
            </w:pPr>
            <w:r>
              <w:rPr>
                <w:rFonts w:ascii="Times New Roman" w:hAnsi="Times New Roman"/>
                <w:sz w:val="20"/>
                <w:szCs w:val="20"/>
              </w:rPr>
              <w:t>1647</w:t>
            </w:r>
          </w:p>
        </w:tc>
        <w:tc>
          <w:tcPr>
            <w:tcW w:w="1843" w:type="dxa"/>
            <w:shd w:val="clear" w:color="auto" w:fill="FFFFFF"/>
          </w:tcPr>
          <w:p w:rsidR="00E03B0D"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1647</w:t>
            </w:r>
          </w:p>
        </w:tc>
      </w:tr>
      <w:tr w:rsidR="00E03B0D" w:rsidRPr="00643958" w:rsidTr="002C3BC0">
        <w:trPr>
          <w:trHeight w:val="255"/>
        </w:trPr>
        <w:tc>
          <w:tcPr>
            <w:tcW w:w="824" w:type="dxa"/>
            <w:shd w:val="clear" w:color="auto" w:fill="FFFFFF"/>
          </w:tcPr>
          <w:p w:rsidR="00E03B0D" w:rsidRDefault="00E03B0D">
            <w:pPr>
              <w:spacing w:after="0" w:line="240" w:lineRule="auto"/>
              <w:rPr>
                <w:rFonts w:ascii="Times New Roman" w:hAnsi="Times New Roman"/>
                <w:sz w:val="20"/>
                <w:szCs w:val="20"/>
              </w:rPr>
            </w:pPr>
          </w:p>
        </w:tc>
        <w:tc>
          <w:tcPr>
            <w:tcW w:w="5980" w:type="dxa"/>
            <w:shd w:val="clear" w:color="auto" w:fill="FFFFFF"/>
          </w:tcPr>
          <w:p w:rsidR="00E03B0D" w:rsidRPr="00E03B0D" w:rsidRDefault="00E03B0D">
            <w:pPr>
              <w:spacing w:after="0" w:line="240" w:lineRule="auto"/>
              <w:rPr>
                <w:rFonts w:ascii="Times New Roman" w:hAnsi="Times New Roman"/>
                <w:sz w:val="20"/>
                <w:szCs w:val="20"/>
              </w:rPr>
            </w:pPr>
            <w:r w:rsidRPr="00E03B0D">
              <w:rPr>
                <w:rFonts w:ascii="Times New Roman" w:hAnsi="Times New Roman"/>
                <w:sz w:val="20"/>
                <w:szCs w:val="20"/>
              </w:rPr>
              <w:t>ООО «КДЦ Авиастроительного района»</w:t>
            </w:r>
          </w:p>
        </w:tc>
        <w:tc>
          <w:tcPr>
            <w:tcW w:w="2126" w:type="dxa"/>
            <w:shd w:val="clear" w:color="auto" w:fill="FFFFFF"/>
          </w:tcPr>
          <w:p w:rsidR="00E03B0D" w:rsidRPr="002C3BC0" w:rsidRDefault="00E03B0D">
            <w:pPr>
              <w:spacing w:after="0" w:line="240" w:lineRule="auto"/>
              <w:jc w:val="center"/>
              <w:rPr>
                <w:rFonts w:ascii="Times New Roman" w:hAnsi="Times New Roman"/>
                <w:sz w:val="20"/>
                <w:szCs w:val="20"/>
              </w:rPr>
            </w:pPr>
            <w:r>
              <w:rPr>
                <w:rFonts w:ascii="Times New Roman" w:hAnsi="Times New Roman"/>
                <w:sz w:val="20"/>
                <w:szCs w:val="20"/>
              </w:rPr>
              <w:t>650</w:t>
            </w:r>
          </w:p>
        </w:tc>
        <w:tc>
          <w:tcPr>
            <w:tcW w:w="1843" w:type="dxa"/>
            <w:shd w:val="clear" w:color="auto" w:fill="FFFFFF"/>
          </w:tcPr>
          <w:p w:rsidR="00E03B0D" w:rsidRPr="002C3BC0"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650</w:t>
            </w:r>
          </w:p>
        </w:tc>
      </w:tr>
      <w:tr w:rsidR="00E03B0D" w:rsidRPr="00643958" w:rsidTr="002C3BC0">
        <w:trPr>
          <w:trHeight w:val="255"/>
        </w:trPr>
        <w:tc>
          <w:tcPr>
            <w:tcW w:w="824" w:type="dxa"/>
            <w:shd w:val="clear" w:color="auto" w:fill="FFFFFF"/>
          </w:tcPr>
          <w:p w:rsidR="00E03B0D" w:rsidRDefault="00E03B0D">
            <w:pPr>
              <w:spacing w:after="0" w:line="240" w:lineRule="auto"/>
              <w:rPr>
                <w:rFonts w:ascii="Times New Roman" w:hAnsi="Times New Roman"/>
                <w:sz w:val="20"/>
                <w:szCs w:val="20"/>
              </w:rPr>
            </w:pPr>
          </w:p>
        </w:tc>
        <w:tc>
          <w:tcPr>
            <w:tcW w:w="5980" w:type="dxa"/>
            <w:shd w:val="clear" w:color="auto" w:fill="FFFFFF"/>
          </w:tcPr>
          <w:p w:rsidR="00E03B0D" w:rsidRPr="00E03B0D" w:rsidRDefault="00E03B0D" w:rsidP="00770EE6">
            <w:pPr>
              <w:spacing w:after="0" w:line="240" w:lineRule="auto"/>
              <w:rPr>
                <w:rFonts w:ascii="Times New Roman" w:hAnsi="Times New Roman"/>
                <w:sz w:val="20"/>
                <w:szCs w:val="20"/>
              </w:rPr>
            </w:pPr>
            <w:r w:rsidRPr="00E03B0D">
              <w:rPr>
                <w:rFonts w:ascii="Times New Roman" w:hAnsi="Times New Roman"/>
                <w:sz w:val="20"/>
                <w:szCs w:val="20"/>
              </w:rPr>
              <w:t>ГАУЗ «ГБ №11»</w:t>
            </w:r>
            <w:r w:rsidRPr="00E03B0D">
              <w:t xml:space="preserve"> </w:t>
            </w:r>
            <w:r w:rsidRPr="00E03B0D">
              <w:rPr>
                <w:rFonts w:ascii="Times New Roman" w:hAnsi="Times New Roman"/>
                <w:sz w:val="20"/>
                <w:szCs w:val="20"/>
              </w:rPr>
              <w:t xml:space="preserve">Женская консультация  </w:t>
            </w:r>
          </w:p>
        </w:tc>
        <w:tc>
          <w:tcPr>
            <w:tcW w:w="2126" w:type="dxa"/>
            <w:shd w:val="clear" w:color="auto" w:fill="FFFFFF"/>
          </w:tcPr>
          <w:p w:rsidR="00E03B0D" w:rsidRPr="002C3BC0" w:rsidRDefault="00E03B0D">
            <w:pPr>
              <w:spacing w:after="0" w:line="240" w:lineRule="auto"/>
              <w:jc w:val="center"/>
              <w:rPr>
                <w:rFonts w:ascii="Times New Roman" w:hAnsi="Times New Roman"/>
                <w:sz w:val="20"/>
                <w:szCs w:val="20"/>
              </w:rPr>
            </w:pPr>
            <w:r>
              <w:rPr>
                <w:rFonts w:ascii="Times New Roman" w:hAnsi="Times New Roman"/>
                <w:sz w:val="20"/>
                <w:szCs w:val="20"/>
              </w:rPr>
              <w:t>900</w:t>
            </w:r>
          </w:p>
        </w:tc>
        <w:tc>
          <w:tcPr>
            <w:tcW w:w="1843" w:type="dxa"/>
            <w:shd w:val="clear" w:color="auto" w:fill="FFFFFF"/>
          </w:tcPr>
          <w:p w:rsidR="00E03B0D" w:rsidRPr="002C3BC0"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900</w:t>
            </w:r>
          </w:p>
        </w:tc>
      </w:tr>
      <w:tr w:rsidR="00E03B0D" w:rsidRPr="00643958" w:rsidTr="002C3BC0">
        <w:trPr>
          <w:trHeight w:val="255"/>
        </w:trPr>
        <w:tc>
          <w:tcPr>
            <w:tcW w:w="824" w:type="dxa"/>
            <w:shd w:val="clear" w:color="auto" w:fill="FFFFFF"/>
          </w:tcPr>
          <w:p w:rsidR="00E03B0D" w:rsidRDefault="00E03B0D">
            <w:pPr>
              <w:spacing w:after="0" w:line="240" w:lineRule="auto"/>
              <w:rPr>
                <w:rFonts w:ascii="Times New Roman" w:hAnsi="Times New Roman"/>
                <w:sz w:val="20"/>
                <w:szCs w:val="20"/>
              </w:rPr>
            </w:pPr>
          </w:p>
        </w:tc>
        <w:tc>
          <w:tcPr>
            <w:tcW w:w="5980" w:type="dxa"/>
            <w:shd w:val="clear" w:color="auto" w:fill="FFFFFF"/>
          </w:tcPr>
          <w:p w:rsidR="00E03B0D" w:rsidRPr="00E03B0D" w:rsidRDefault="00E03B0D" w:rsidP="00746409">
            <w:pPr>
              <w:spacing w:after="0" w:line="240" w:lineRule="auto"/>
              <w:rPr>
                <w:rFonts w:ascii="Times New Roman" w:hAnsi="Times New Roman"/>
                <w:sz w:val="20"/>
                <w:szCs w:val="20"/>
              </w:rPr>
            </w:pPr>
            <w:r w:rsidRPr="00E03B0D">
              <w:rPr>
                <w:rFonts w:ascii="Times New Roman" w:hAnsi="Times New Roman"/>
                <w:sz w:val="20"/>
                <w:szCs w:val="20"/>
              </w:rPr>
              <w:t xml:space="preserve">ООО «КДЦ на </w:t>
            </w:r>
            <w:proofErr w:type="spellStart"/>
            <w:r w:rsidRPr="00E03B0D">
              <w:rPr>
                <w:rFonts w:ascii="Times New Roman" w:hAnsi="Times New Roman"/>
                <w:sz w:val="20"/>
                <w:szCs w:val="20"/>
              </w:rPr>
              <w:t>Четаева</w:t>
            </w:r>
            <w:proofErr w:type="spellEnd"/>
            <w:r w:rsidRPr="00E03B0D">
              <w:rPr>
                <w:rFonts w:ascii="Times New Roman" w:hAnsi="Times New Roman"/>
                <w:sz w:val="20"/>
                <w:szCs w:val="20"/>
              </w:rPr>
              <w:t>»</w:t>
            </w:r>
          </w:p>
        </w:tc>
        <w:tc>
          <w:tcPr>
            <w:tcW w:w="2126" w:type="dxa"/>
            <w:shd w:val="clear" w:color="auto" w:fill="FFFFFF"/>
          </w:tcPr>
          <w:p w:rsidR="00E03B0D" w:rsidRDefault="00E03B0D">
            <w:pPr>
              <w:spacing w:after="0" w:line="240" w:lineRule="auto"/>
              <w:jc w:val="center"/>
              <w:rPr>
                <w:rFonts w:ascii="Times New Roman" w:hAnsi="Times New Roman"/>
                <w:sz w:val="20"/>
                <w:szCs w:val="20"/>
              </w:rPr>
            </w:pPr>
            <w:r>
              <w:rPr>
                <w:rFonts w:ascii="Times New Roman" w:hAnsi="Times New Roman"/>
                <w:sz w:val="20"/>
                <w:szCs w:val="20"/>
              </w:rPr>
              <w:t>57</w:t>
            </w:r>
          </w:p>
        </w:tc>
        <w:tc>
          <w:tcPr>
            <w:tcW w:w="1843" w:type="dxa"/>
            <w:shd w:val="clear" w:color="auto" w:fill="FFFFFF"/>
          </w:tcPr>
          <w:p w:rsidR="00E03B0D"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57</w:t>
            </w:r>
          </w:p>
        </w:tc>
      </w:tr>
      <w:tr w:rsidR="00E03B0D" w:rsidRPr="00643958" w:rsidTr="002C3BC0">
        <w:trPr>
          <w:trHeight w:val="255"/>
        </w:trPr>
        <w:tc>
          <w:tcPr>
            <w:tcW w:w="824" w:type="dxa"/>
            <w:shd w:val="clear" w:color="auto" w:fill="FFFFFF"/>
          </w:tcPr>
          <w:p w:rsidR="00E03B0D" w:rsidRDefault="00E03B0D">
            <w:pPr>
              <w:spacing w:after="0" w:line="240" w:lineRule="auto"/>
              <w:rPr>
                <w:rFonts w:ascii="Times New Roman" w:hAnsi="Times New Roman"/>
                <w:sz w:val="20"/>
                <w:szCs w:val="20"/>
              </w:rPr>
            </w:pPr>
          </w:p>
        </w:tc>
        <w:tc>
          <w:tcPr>
            <w:tcW w:w="5980" w:type="dxa"/>
            <w:shd w:val="clear" w:color="auto" w:fill="FFFFFF"/>
          </w:tcPr>
          <w:p w:rsidR="00E03B0D" w:rsidRPr="00E03B0D" w:rsidRDefault="00E03B0D">
            <w:pPr>
              <w:spacing w:after="0" w:line="240" w:lineRule="auto"/>
              <w:rPr>
                <w:rFonts w:ascii="Times New Roman" w:hAnsi="Times New Roman"/>
                <w:sz w:val="20"/>
                <w:szCs w:val="20"/>
              </w:rPr>
            </w:pPr>
            <w:r w:rsidRPr="00E03B0D">
              <w:rPr>
                <w:rFonts w:ascii="Times New Roman" w:hAnsi="Times New Roman"/>
                <w:sz w:val="20"/>
                <w:szCs w:val="20"/>
              </w:rPr>
              <w:t xml:space="preserve">ООО «Клиника </w:t>
            </w:r>
            <w:proofErr w:type="spellStart"/>
            <w:r w:rsidRPr="00E03B0D">
              <w:rPr>
                <w:rFonts w:ascii="Times New Roman" w:hAnsi="Times New Roman"/>
                <w:sz w:val="20"/>
                <w:szCs w:val="20"/>
              </w:rPr>
              <w:t>Латыпова</w:t>
            </w:r>
            <w:proofErr w:type="spellEnd"/>
            <w:r w:rsidRPr="00E03B0D">
              <w:rPr>
                <w:rFonts w:ascii="Times New Roman" w:hAnsi="Times New Roman"/>
                <w:sz w:val="20"/>
                <w:szCs w:val="20"/>
              </w:rPr>
              <w:t xml:space="preserve"> Р.М»</w:t>
            </w:r>
          </w:p>
        </w:tc>
        <w:tc>
          <w:tcPr>
            <w:tcW w:w="2126" w:type="dxa"/>
            <w:shd w:val="clear" w:color="auto" w:fill="FFFFFF"/>
          </w:tcPr>
          <w:p w:rsidR="00E03B0D" w:rsidRDefault="00E03B0D">
            <w:pPr>
              <w:spacing w:after="0" w:line="240" w:lineRule="auto"/>
              <w:jc w:val="center"/>
              <w:rPr>
                <w:rFonts w:ascii="Times New Roman" w:hAnsi="Times New Roman"/>
                <w:sz w:val="20"/>
                <w:szCs w:val="20"/>
              </w:rPr>
            </w:pPr>
            <w:r>
              <w:rPr>
                <w:rFonts w:ascii="Times New Roman" w:hAnsi="Times New Roman"/>
                <w:sz w:val="20"/>
                <w:szCs w:val="20"/>
              </w:rPr>
              <w:t>150</w:t>
            </w:r>
          </w:p>
        </w:tc>
        <w:tc>
          <w:tcPr>
            <w:tcW w:w="1843" w:type="dxa"/>
            <w:shd w:val="clear" w:color="auto" w:fill="FFFFFF"/>
          </w:tcPr>
          <w:p w:rsidR="00E03B0D" w:rsidRDefault="00E03B0D" w:rsidP="0003791B">
            <w:pPr>
              <w:spacing w:after="0" w:line="240" w:lineRule="auto"/>
              <w:jc w:val="center"/>
              <w:rPr>
                <w:rFonts w:ascii="Times New Roman" w:hAnsi="Times New Roman"/>
                <w:sz w:val="20"/>
                <w:szCs w:val="20"/>
              </w:rPr>
            </w:pPr>
            <w:r>
              <w:rPr>
                <w:rFonts w:ascii="Times New Roman" w:hAnsi="Times New Roman"/>
                <w:sz w:val="20"/>
                <w:szCs w:val="20"/>
              </w:rPr>
              <w:t>150</w:t>
            </w:r>
          </w:p>
        </w:tc>
      </w:tr>
      <w:tr w:rsidR="00E03B0D" w:rsidRPr="00643958" w:rsidTr="002C3BC0">
        <w:trPr>
          <w:trHeight w:val="255"/>
        </w:trPr>
        <w:tc>
          <w:tcPr>
            <w:tcW w:w="824" w:type="dxa"/>
            <w:shd w:val="clear" w:color="auto" w:fill="FFFFFF"/>
          </w:tcPr>
          <w:p w:rsidR="00E03B0D" w:rsidRDefault="00E03B0D">
            <w:pPr>
              <w:spacing w:after="0" w:line="240" w:lineRule="auto"/>
              <w:rPr>
                <w:rFonts w:ascii="Times New Roman" w:hAnsi="Times New Roman"/>
                <w:sz w:val="20"/>
                <w:szCs w:val="20"/>
              </w:rPr>
            </w:pPr>
          </w:p>
        </w:tc>
        <w:tc>
          <w:tcPr>
            <w:tcW w:w="5980" w:type="dxa"/>
            <w:shd w:val="clear" w:color="auto" w:fill="FFFFFF"/>
          </w:tcPr>
          <w:p w:rsidR="00E03B0D" w:rsidRPr="00E03B0D" w:rsidRDefault="00E03B0D">
            <w:pPr>
              <w:spacing w:after="0" w:line="240" w:lineRule="auto"/>
              <w:rPr>
                <w:rFonts w:ascii="Times New Roman" w:hAnsi="Times New Roman"/>
                <w:sz w:val="20"/>
                <w:szCs w:val="20"/>
              </w:rPr>
            </w:pPr>
            <w:r w:rsidRPr="00E03B0D">
              <w:rPr>
                <w:rFonts w:ascii="Times New Roman" w:hAnsi="Times New Roman"/>
                <w:bCs/>
                <w:sz w:val="20"/>
                <w:szCs w:val="20"/>
              </w:rPr>
              <w:t>ФГАОУ ВО «</w:t>
            </w:r>
            <w:proofErr w:type="gramStart"/>
            <w:r w:rsidRPr="00E03B0D">
              <w:rPr>
                <w:rFonts w:ascii="Times New Roman" w:hAnsi="Times New Roman"/>
                <w:bCs/>
                <w:sz w:val="20"/>
                <w:szCs w:val="20"/>
              </w:rPr>
              <w:t>К(</w:t>
            </w:r>
            <w:proofErr w:type="gramEnd"/>
            <w:r w:rsidRPr="00E03B0D">
              <w:rPr>
                <w:rFonts w:ascii="Times New Roman" w:hAnsi="Times New Roman"/>
                <w:bCs/>
                <w:sz w:val="20"/>
                <w:szCs w:val="20"/>
              </w:rPr>
              <w:t>П)ФУ»</w:t>
            </w:r>
          </w:p>
        </w:tc>
        <w:tc>
          <w:tcPr>
            <w:tcW w:w="2126" w:type="dxa"/>
            <w:shd w:val="clear" w:color="auto" w:fill="FFFFFF"/>
          </w:tcPr>
          <w:p w:rsidR="00E03B0D" w:rsidRDefault="00E03B0D">
            <w:pPr>
              <w:spacing w:after="0" w:line="240" w:lineRule="auto"/>
              <w:jc w:val="center"/>
              <w:rPr>
                <w:rFonts w:ascii="Times New Roman" w:hAnsi="Times New Roman"/>
                <w:sz w:val="20"/>
                <w:szCs w:val="20"/>
              </w:rPr>
            </w:pPr>
            <w:r w:rsidRPr="002A096D">
              <w:rPr>
                <w:rFonts w:ascii="Times New Roman" w:hAnsi="Times New Roman"/>
                <w:bCs/>
                <w:sz w:val="20"/>
                <w:szCs w:val="20"/>
              </w:rPr>
              <w:t>2150</w:t>
            </w:r>
          </w:p>
        </w:tc>
        <w:tc>
          <w:tcPr>
            <w:tcW w:w="1843" w:type="dxa"/>
            <w:shd w:val="clear" w:color="auto" w:fill="FFFFFF"/>
          </w:tcPr>
          <w:p w:rsidR="00E03B0D" w:rsidRDefault="00E03B0D" w:rsidP="0003791B">
            <w:pPr>
              <w:spacing w:after="0" w:line="240" w:lineRule="auto"/>
              <w:jc w:val="center"/>
              <w:rPr>
                <w:rFonts w:ascii="Times New Roman" w:hAnsi="Times New Roman"/>
                <w:sz w:val="20"/>
                <w:szCs w:val="20"/>
              </w:rPr>
            </w:pPr>
            <w:r w:rsidRPr="002A096D">
              <w:rPr>
                <w:rFonts w:ascii="Times New Roman" w:hAnsi="Times New Roman"/>
                <w:bCs/>
                <w:sz w:val="20"/>
                <w:szCs w:val="20"/>
              </w:rPr>
              <w:t>2150</w:t>
            </w:r>
          </w:p>
        </w:tc>
      </w:tr>
      <w:tr w:rsidR="00E03B0D" w:rsidRPr="00643958" w:rsidTr="00B17E4D">
        <w:trPr>
          <w:trHeight w:val="217"/>
        </w:trPr>
        <w:tc>
          <w:tcPr>
            <w:tcW w:w="824" w:type="dxa"/>
            <w:shd w:val="clear" w:color="auto" w:fill="FFFFFF"/>
          </w:tcPr>
          <w:p w:rsidR="00E03B0D" w:rsidRDefault="00E03B0D">
            <w:pPr>
              <w:spacing w:after="0" w:line="240" w:lineRule="auto"/>
              <w:rPr>
                <w:rFonts w:ascii="Times New Roman" w:hAnsi="Times New Roman"/>
                <w:sz w:val="20"/>
                <w:szCs w:val="20"/>
              </w:rPr>
            </w:pPr>
            <w:r>
              <w:rPr>
                <w:rFonts w:ascii="Times New Roman" w:hAnsi="Times New Roman"/>
                <w:sz w:val="20"/>
                <w:szCs w:val="20"/>
              </w:rPr>
              <w:t> </w:t>
            </w:r>
          </w:p>
        </w:tc>
        <w:tc>
          <w:tcPr>
            <w:tcW w:w="5980" w:type="dxa"/>
            <w:shd w:val="clear" w:color="auto" w:fill="FFFFFF"/>
          </w:tcPr>
          <w:p w:rsidR="00E03B0D" w:rsidRPr="002A096D" w:rsidRDefault="00E03B0D">
            <w:pPr>
              <w:spacing w:after="0" w:line="240" w:lineRule="auto"/>
              <w:rPr>
                <w:rFonts w:ascii="Times New Roman" w:hAnsi="Times New Roman"/>
                <w:bCs/>
                <w:sz w:val="20"/>
                <w:szCs w:val="20"/>
              </w:rPr>
            </w:pPr>
            <w:r>
              <w:rPr>
                <w:rFonts w:ascii="Times New Roman" w:hAnsi="Times New Roman"/>
                <w:b/>
                <w:bCs/>
                <w:sz w:val="20"/>
                <w:szCs w:val="20"/>
              </w:rPr>
              <w:t xml:space="preserve">                                                                           Итого по г. Казани</w:t>
            </w:r>
          </w:p>
        </w:tc>
        <w:tc>
          <w:tcPr>
            <w:tcW w:w="2126" w:type="dxa"/>
            <w:shd w:val="clear" w:color="auto" w:fill="FFFFFF"/>
          </w:tcPr>
          <w:p w:rsidR="00E03B0D" w:rsidRPr="00770EE6" w:rsidRDefault="00E03B0D" w:rsidP="007360CB">
            <w:pPr>
              <w:spacing w:after="0" w:line="240" w:lineRule="auto"/>
              <w:jc w:val="center"/>
              <w:rPr>
                <w:rFonts w:ascii="Times New Roman" w:hAnsi="Times New Roman"/>
                <w:b/>
                <w:bCs/>
                <w:sz w:val="20"/>
                <w:szCs w:val="20"/>
              </w:rPr>
            </w:pPr>
            <w:r w:rsidRPr="00770EE6">
              <w:rPr>
                <w:rFonts w:ascii="Times New Roman" w:hAnsi="Times New Roman"/>
                <w:b/>
                <w:bCs/>
                <w:sz w:val="20"/>
                <w:szCs w:val="20"/>
              </w:rPr>
              <w:t>19 877</w:t>
            </w:r>
          </w:p>
        </w:tc>
        <w:tc>
          <w:tcPr>
            <w:tcW w:w="1843" w:type="dxa"/>
            <w:shd w:val="clear" w:color="auto" w:fill="FFFFFF"/>
          </w:tcPr>
          <w:p w:rsidR="00E03B0D" w:rsidRPr="00770EE6" w:rsidRDefault="00E03B0D" w:rsidP="0003791B">
            <w:pPr>
              <w:spacing w:after="0" w:line="240" w:lineRule="auto"/>
              <w:jc w:val="center"/>
              <w:rPr>
                <w:rFonts w:ascii="Times New Roman" w:hAnsi="Times New Roman"/>
                <w:b/>
                <w:bCs/>
                <w:sz w:val="20"/>
                <w:szCs w:val="20"/>
              </w:rPr>
            </w:pPr>
            <w:r w:rsidRPr="00770EE6">
              <w:rPr>
                <w:rFonts w:ascii="Times New Roman" w:hAnsi="Times New Roman"/>
                <w:b/>
                <w:bCs/>
                <w:sz w:val="20"/>
                <w:szCs w:val="20"/>
              </w:rPr>
              <w:t>19 877</w:t>
            </w:r>
          </w:p>
        </w:tc>
      </w:tr>
      <w:tr w:rsidR="00746409" w:rsidRPr="00643958" w:rsidTr="002C3BC0">
        <w:trPr>
          <w:trHeight w:val="255"/>
        </w:trPr>
        <w:tc>
          <w:tcPr>
            <w:tcW w:w="824" w:type="dxa"/>
            <w:shd w:val="clear" w:color="auto" w:fill="FFFFFF"/>
          </w:tcPr>
          <w:p w:rsidR="00746409" w:rsidRDefault="00746409">
            <w:pPr>
              <w:spacing w:after="0" w:line="240" w:lineRule="auto"/>
              <w:rPr>
                <w:rFonts w:ascii="Times New Roman" w:hAnsi="Times New Roman"/>
                <w:sz w:val="20"/>
                <w:szCs w:val="20"/>
              </w:rPr>
            </w:pPr>
          </w:p>
        </w:tc>
        <w:tc>
          <w:tcPr>
            <w:tcW w:w="5980" w:type="dxa"/>
            <w:shd w:val="clear" w:color="auto" w:fill="FFFFFF"/>
          </w:tcPr>
          <w:p w:rsidR="00746409" w:rsidRDefault="00770EE6">
            <w:pPr>
              <w:spacing w:after="0" w:line="240" w:lineRule="auto"/>
              <w:rPr>
                <w:rFonts w:ascii="Times New Roman" w:hAnsi="Times New Roman"/>
                <w:b/>
                <w:bCs/>
                <w:sz w:val="20"/>
                <w:szCs w:val="20"/>
              </w:rPr>
            </w:pPr>
            <w:r>
              <w:rPr>
                <w:rFonts w:ascii="Times New Roman" w:hAnsi="Times New Roman"/>
                <w:b/>
                <w:bCs/>
                <w:sz w:val="20"/>
                <w:szCs w:val="20"/>
              </w:rPr>
              <w:t xml:space="preserve">                                                                           ВСЕГО</w:t>
            </w:r>
          </w:p>
        </w:tc>
        <w:tc>
          <w:tcPr>
            <w:tcW w:w="2126" w:type="dxa"/>
            <w:shd w:val="clear" w:color="auto" w:fill="FFFFFF"/>
          </w:tcPr>
          <w:p w:rsidR="00746409" w:rsidRDefault="00770EE6" w:rsidP="007360CB">
            <w:pPr>
              <w:spacing w:after="0" w:line="240" w:lineRule="auto"/>
              <w:jc w:val="center"/>
              <w:rPr>
                <w:rFonts w:ascii="Times New Roman" w:hAnsi="Times New Roman"/>
                <w:b/>
                <w:bCs/>
                <w:sz w:val="20"/>
                <w:szCs w:val="20"/>
              </w:rPr>
            </w:pPr>
            <w:r>
              <w:rPr>
                <w:rFonts w:ascii="Times New Roman" w:hAnsi="Times New Roman"/>
                <w:b/>
                <w:bCs/>
                <w:sz w:val="20"/>
                <w:szCs w:val="20"/>
              </w:rPr>
              <w:t>49 733</w:t>
            </w:r>
          </w:p>
        </w:tc>
        <w:tc>
          <w:tcPr>
            <w:tcW w:w="1843" w:type="dxa"/>
            <w:shd w:val="clear" w:color="auto" w:fill="FFFFFF"/>
          </w:tcPr>
          <w:p w:rsidR="00746409" w:rsidRDefault="00E03B0D" w:rsidP="007360CB">
            <w:pPr>
              <w:spacing w:after="0" w:line="240" w:lineRule="auto"/>
              <w:jc w:val="center"/>
              <w:rPr>
                <w:rFonts w:ascii="Times New Roman" w:hAnsi="Times New Roman"/>
                <w:b/>
                <w:bCs/>
                <w:sz w:val="20"/>
                <w:szCs w:val="20"/>
              </w:rPr>
            </w:pPr>
            <w:r>
              <w:rPr>
                <w:rFonts w:ascii="Times New Roman" w:hAnsi="Times New Roman"/>
                <w:b/>
                <w:bCs/>
                <w:sz w:val="20"/>
                <w:szCs w:val="20"/>
              </w:rPr>
              <w:t>49 733</w:t>
            </w:r>
          </w:p>
        </w:tc>
      </w:tr>
    </w:tbl>
    <w:p w:rsidR="00674186" w:rsidRDefault="00674186" w:rsidP="00674186">
      <w:pPr>
        <w:spacing w:after="0" w:line="240" w:lineRule="auto"/>
        <w:rPr>
          <w:rFonts w:ascii="Times New Roman" w:hAnsi="Times New Roman"/>
          <w:sz w:val="24"/>
          <w:szCs w:val="24"/>
        </w:rPr>
      </w:pPr>
    </w:p>
    <w:p w:rsidR="00674186" w:rsidRDefault="00674186" w:rsidP="00674186">
      <w:pPr>
        <w:spacing w:after="0" w:line="240" w:lineRule="auto"/>
        <w:rPr>
          <w:rFonts w:ascii="Times New Roman" w:hAnsi="Times New Roman"/>
          <w:sz w:val="24"/>
          <w:szCs w:val="24"/>
        </w:rPr>
      </w:pPr>
    </w:p>
    <w:p w:rsidR="00674186" w:rsidRDefault="00674186" w:rsidP="00674186">
      <w:pPr>
        <w:spacing w:after="0" w:line="240" w:lineRule="auto"/>
        <w:rPr>
          <w:rFonts w:ascii="Times New Roman" w:hAnsi="Times New Roman"/>
          <w:sz w:val="24"/>
          <w:szCs w:val="24"/>
        </w:rPr>
      </w:pPr>
    </w:p>
    <w:p w:rsidR="009E6ADE" w:rsidRDefault="009E6ADE" w:rsidP="00674186">
      <w:pPr>
        <w:spacing w:after="0" w:line="240" w:lineRule="auto"/>
        <w:rPr>
          <w:rFonts w:ascii="Times New Roman" w:hAnsi="Times New Roman"/>
          <w:sz w:val="24"/>
          <w:szCs w:val="24"/>
        </w:rPr>
      </w:pPr>
    </w:p>
    <w:p w:rsidR="00E03B0D" w:rsidRDefault="00E03B0D" w:rsidP="00674186">
      <w:pPr>
        <w:spacing w:after="0" w:line="240" w:lineRule="auto"/>
        <w:rPr>
          <w:rFonts w:ascii="Times New Roman" w:hAnsi="Times New Roman"/>
          <w:sz w:val="24"/>
          <w:szCs w:val="24"/>
        </w:rPr>
      </w:pPr>
    </w:p>
    <w:p w:rsidR="00E03B0D" w:rsidRDefault="00E03B0D" w:rsidP="00674186">
      <w:pPr>
        <w:spacing w:after="0" w:line="240" w:lineRule="auto"/>
        <w:rPr>
          <w:rFonts w:ascii="Times New Roman" w:hAnsi="Times New Roman"/>
          <w:sz w:val="24"/>
          <w:szCs w:val="24"/>
        </w:rPr>
      </w:pPr>
    </w:p>
    <w:p w:rsidR="00E03B0D" w:rsidRDefault="00E03B0D" w:rsidP="00674186">
      <w:pPr>
        <w:spacing w:after="0" w:line="240" w:lineRule="auto"/>
        <w:rPr>
          <w:rFonts w:ascii="Times New Roman" w:hAnsi="Times New Roman"/>
          <w:sz w:val="24"/>
          <w:szCs w:val="24"/>
        </w:rPr>
      </w:pPr>
    </w:p>
    <w:p w:rsidR="00E03B0D" w:rsidRDefault="00E03B0D" w:rsidP="00674186">
      <w:pPr>
        <w:spacing w:after="0" w:line="240" w:lineRule="auto"/>
        <w:rPr>
          <w:rFonts w:ascii="Times New Roman" w:hAnsi="Times New Roman"/>
          <w:sz w:val="24"/>
          <w:szCs w:val="24"/>
        </w:rPr>
      </w:pPr>
    </w:p>
    <w:p w:rsidR="00E03B0D" w:rsidRDefault="00E03B0D" w:rsidP="00674186">
      <w:pPr>
        <w:spacing w:after="0" w:line="240" w:lineRule="auto"/>
        <w:rPr>
          <w:rFonts w:ascii="Times New Roman" w:hAnsi="Times New Roman"/>
          <w:sz w:val="24"/>
          <w:szCs w:val="24"/>
        </w:rPr>
      </w:pPr>
    </w:p>
    <w:p w:rsidR="00E03B0D" w:rsidRDefault="00E03B0D" w:rsidP="00674186">
      <w:pPr>
        <w:spacing w:after="0" w:line="240" w:lineRule="auto"/>
        <w:rPr>
          <w:rFonts w:ascii="Times New Roman" w:hAnsi="Times New Roman"/>
          <w:sz w:val="24"/>
          <w:szCs w:val="24"/>
        </w:rPr>
      </w:pPr>
    </w:p>
    <w:p w:rsidR="00E03B0D" w:rsidRDefault="00E03B0D" w:rsidP="00674186">
      <w:pPr>
        <w:spacing w:after="0" w:line="240" w:lineRule="auto"/>
        <w:rPr>
          <w:rFonts w:ascii="Times New Roman" w:hAnsi="Times New Roman"/>
          <w:sz w:val="24"/>
          <w:szCs w:val="24"/>
        </w:rPr>
      </w:pPr>
    </w:p>
    <w:p w:rsidR="00E03B0D" w:rsidRDefault="00E03B0D" w:rsidP="00674186">
      <w:pPr>
        <w:spacing w:after="0" w:line="240" w:lineRule="auto"/>
        <w:rPr>
          <w:rFonts w:ascii="Times New Roman" w:hAnsi="Times New Roman"/>
          <w:sz w:val="24"/>
          <w:szCs w:val="24"/>
        </w:rPr>
      </w:pPr>
    </w:p>
    <w:p w:rsidR="009E6ADE" w:rsidRDefault="009E6ADE" w:rsidP="00674186">
      <w:pPr>
        <w:spacing w:after="0" w:line="240" w:lineRule="auto"/>
        <w:rPr>
          <w:rFonts w:ascii="Times New Roman" w:hAnsi="Times New Roman"/>
          <w:sz w:val="24"/>
          <w:szCs w:val="24"/>
        </w:rPr>
      </w:pPr>
    </w:p>
    <w:p w:rsidR="00AE1502" w:rsidRPr="000B2130" w:rsidRDefault="00AE1502" w:rsidP="000B2130">
      <w:pPr>
        <w:spacing w:after="0" w:line="240" w:lineRule="auto"/>
        <w:rPr>
          <w:rFonts w:ascii="Times New Roman" w:eastAsia="Times New Roman" w:hAnsi="Times New Roman"/>
          <w:sz w:val="28"/>
          <w:szCs w:val="28"/>
          <w:lang w:val="en-US" w:eastAsia="ru-RU"/>
        </w:rPr>
      </w:pPr>
    </w:p>
    <w:p w:rsidR="000B2130" w:rsidRDefault="000B2130" w:rsidP="00674186">
      <w:pPr>
        <w:spacing w:after="0" w:line="240" w:lineRule="auto"/>
        <w:ind w:left="5760"/>
        <w:jc w:val="right"/>
        <w:rPr>
          <w:rFonts w:ascii="Times New Roman" w:eastAsia="Times New Roman" w:hAnsi="Times New Roman"/>
          <w:sz w:val="28"/>
          <w:szCs w:val="28"/>
          <w:lang w:val="en-US" w:eastAsia="ru-RU"/>
        </w:rPr>
      </w:pPr>
    </w:p>
    <w:p w:rsidR="000B2130" w:rsidRDefault="000B2130" w:rsidP="00674186">
      <w:pPr>
        <w:spacing w:after="0" w:line="240" w:lineRule="auto"/>
        <w:ind w:left="5760"/>
        <w:jc w:val="right"/>
        <w:rPr>
          <w:rFonts w:ascii="Times New Roman" w:eastAsia="Times New Roman" w:hAnsi="Times New Roman"/>
          <w:sz w:val="28"/>
          <w:szCs w:val="28"/>
          <w:lang w:val="en-US" w:eastAsia="ru-RU"/>
        </w:rPr>
      </w:pPr>
    </w:p>
    <w:p w:rsidR="00674186" w:rsidRPr="00574443" w:rsidRDefault="00674186" w:rsidP="00674186">
      <w:pPr>
        <w:spacing w:after="0" w:line="240" w:lineRule="auto"/>
        <w:ind w:left="5760"/>
        <w:jc w:val="right"/>
        <w:rPr>
          <w:rFonts w:ascii="Times New Roman" w:eastAsia="Times New Roman" w:hAnsi="Times New Roman"/>
          <w:sz w:val="28"/>
          <w:szCs w:val="28"/>
          <w:lang w:eastAsia="ru-RU"/>
        </w:rPr>
      </w:pPr>
      <w:r w:rsidRPr="00263390">
        <w:rPr>
          <w:rFonts w:ascii="Times New Roman" w:eastAsia="Times New Roman" w:hAnsi="Times New Roman"/>
          <w:sz w:val="28"/>
          <w:szCs w:val="28"/>
          <w:lang w:eastAsia="ru-RU"/>
        </w:rPr>
        <w:lastRenderedPageBreak/>
        <w:t>Таблица 2</w:t>
      </w:r>
    </w:p>
    <w:p w:rsidR="00674186" w:rsidRPr="00574443" w:rsidRDefault="00674186" w:rsidP="00674186">
      <w:pPr>
        <w:spacing w:after="0" w:line="240" w:lineRule="auto"/>
        <w:jc w:val="right"/>
        <w:rPr>
          <w:rFonts w:ascii="Times New Roman" w:eastAsia="Times New Roman" w:hAnsi="Times New Roman"/>
          <w:sz w:val="28"/>
          <w:szCs w:val="28"/>
          <w:lang w:eastAsia="ru-RU"/>
        </w:rPr>
      </w:pPr>
    </w:p>
    <w:p w:rsidR="00E03B0D" w:rsidRPr="00D07FF2" w:rsidRDefault="00674186" w:rsidP="00674186">
      <w:pPr>
        <w:spacing w:after="0" w:line="240" w:lineRule="auto"/>
        <w:jc w:val="center"/>
        <w:rPr>
          <w:rFonts w:ascii="Times New Roman" w:eastAsia="Times New Roman" w:hAnsi="Times New Roman"/>
          <w:sz w:val="28"/>
          <w:szCs w:val="28"/>
          <w:lang w:eastAsia="ru-RU"/>
        </w:rPr>
      </w:pPr>
      <w:r w:rsidRPr="00D07FF2">
        <w:rPr>
          <w:rFonts w:ascii="Times New Roman" w:eastAsia="Times New Roman" w:hAnsi="Times New Roman"/>
          <w:sz w:val="28"/>
          <w:szCs w:val="28"/>
          <w:lang w:eastAsia="ru-RU"/>
        </w:rPr>
        <w:t xml:space="preserve">Объемы медицинской помощи по </w:t>
      </w:r>
      <w:proofErr w:type="spellStart"/>
      <w:r w:rsidRPr="00D07FF2">
        <w:rPr>
          <w:rFonts w:ascii="Times New Roman" w:eastAsia="Times New Roman" w:hAnsi="Times New Roman"/>
          <w:sz w:val="28"/>
          <w:szCs w:val="28"/>
          <w:lang w:eastAsia="ru-RU"/>
        </w:rPr>
        <w:t>пренатальной</w:t>
      </w:r>
      <w:proofErr w:type="spellEnd"/>
      <w:r w:rsidRPr="00D07FF2">
        <w:rPr>
          <w:rFonts w:ascii="Times New Roman" w:eastAsia="Times New Roman" w:hAnsi="Times New Roman"/>
          <w:sz w:val="28"/>
          <w:szCs w:val="28"/>
          <w:lang w:eastAsia="ru-RU"/>
        </w:rPr>
        <w:t xml:space="preserve"> (дородовой) </w:t>
      </w:r>
    </w:p>
    <w:p w:rsidR="00674186" w:rsidRPr="00D07FF2" w:rsidRDefault="00674186" w:rsidP="00674186">
      <w:pPr>
        <w:spacing w:after="0" w:line="240" w:lineRule="auto"/>
        <w:jc w:val="center"/>
        <w:rPr>
          <w:rFonts w:ascii="Times New Roman" w:eastAsia="Times New Roman" w:hAnsi="Times New Roman"/>
          <w:sz w:val="28"/>
          <w:szCs w:val="28"/>
          <w:lang w:eastAsia="ru-RU"/>
        </w:rPr>
      </w:pPr>
      <w:r w:rsidRPr="00D07FF2">
        <w:rPr>
          <w:rFonts w:ascii="Times New Roman" w:eastAsia="Times New Roman" w:hAnsi="Times New Roman"/>
          <w:sz w:val="28"/>
          <w:szCs w:val="28"/>
          <w:lang w:eastAsia="ru-RU"/>
        </w:rPr>
        <w:t xml:space="preserve"> диагностике нарушений развития ребенка, </w:t>
      </w:r>
    </w:p>
    <w:p w:rsidR="00674186" w:rsidRPr="00D07FF2" w:rsidRDefault="00674186" w:rsidP="00674186">
      <w:pPr>
        <w:spacing w:after="0" w:line="240" w:lineRule="auto"/>
        <w:jc w:val="center"/>
        <w:rPr>
          <w:rFonts w:ascii="Times New Roman" w:eastAsia="Times New Roman" w:hAnsi="Times New Roman"/>
          <w:sz w:val="28"/>
          <w:szCs w:val="28"/>
          <w:lang w:eastAsia="ru-RU"/>
        </w:rPr>
      </w:pPr>
      <w:proofErr w:type="gramStart"/>
      <w:r w:rsidRPr="00D07FF2">
        <w:rPr>
          <w:rFonts w:ascii="Times New Roman" w:eastAsia="Times New Roman" w:hAnsi="Times New Roman"/>
          <w:sz w:val="28"/>
          <w:szCs w:val="28"/>
          <w:lang w:eastAsia="ru-RU"/>
        </w:rPr>
        <w:t>оказываемой</w:t>
      </w:r>
      <w:proofErr w:type="gramEnd"/>
      <w:r w:rsidRPr="00D07FF2">
        <w:rPr>
          <w:rFonts w:ascii="Times New Roman" w:eastAsia="Times New Roman" w:hAnsi="Times New Roman"/>
          <w:sz w:val="28"/>
          <w:szCs w:val="28"/>
          <w:lang w:eastAsia="ru-RU"/>
        </w:rPr>
        <w:t xml:space="preserve">  м</w:t>
      </w:r>
      <w:r w:rsidR="0098030E" w:rsidRPr="00D07FF2">
        <w:rPr>
          <w:rFonts w:ascii="Times New Roman" w:eastAsia="Times New Roman" w:hAnsi="Times New Roman"/>
          <w:sz w:val="28"/>
          <w:szCs w:val="28"/>
          <w:lang w:eastAsia="ru-RU"/>
        </w:rPr>
        <w:t>едицинскими организациями в 201</w:t>
      </w:r>
      <w:r w:rsidR="00D60C85" w:rsidRPr="00D07FF2">
        <w:rPr>
          <w:rFonts w:ascii="Times New Roman" w:eastAsia="Times New Roman" w:hAnsi="Times New Roman"/>
          <w:sz w:val="28"/>
          <w:szCs w:val="28"/>
          <w:lang w:eastAsia="ru-RU"/>
        </w:rPr>
        <w:t>8</w:t>
      </w:r>
      <w:r w:rsidRPr="00D07FF2">
        <w:rPr>
          <w:rFonts w:ascii="Times New Roman" w:eastAsia="Times New Roman" w:hAnsi="Times New Roman"/>
          <w:sz w:val="28"/>
          <w:szCs w:val="28"/>
          <w:lang w:eastAsia="ru-RU"/>
        </w:rPr>
        <w:t xml:space="preserve"> году</w:t>
      </w:r>
    </w:p>
    <w:p w:rsidR="00674186" w:rsidRPr="00574443" w:rsidRDefault="00674186" w:rsidP="00674186">
      <w:pPr>
        <w:spacing w:after="0" w:line="240" w:lineRule="auto"/>
        <w:rPr>
          <w:rFonts w:ascii="Times New Roman" w:eastAsia="Times New Roman" w:hAnsi="Times New Roman"/>
          <w:b/>
          <w:sz w:val="28"/>
          <w:szCs w:val="28"/>
          <w:lang w:eastAsia="ru-RU"/>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1275"/>
        <w:gridCol w:w="2977"/>
        <w:gridCol w:w="2126"/>
      </w:tblGrid>
      <w:tr w:rsidR="00604249" w:rsidRPr="00A94E7A" w:rsidTr="00D07FF2">
        <w:trPr>
          <w:trHeight w:val="445"/>
        </w:trPr>
        <w:tc>
          <w:tcPr>
            <w:tcW w:w="4503" w:type="dxa"/>
            <w:shd w:val="clear" w:color="auto" w:fill="auto"/>
            <w:vAlign w:val="center"/>
          </w:tcPr>
          <w:p w:rsidR="00604249" w:rsidRPr="00E03B0D" w:rsidRDefault="00604249" w:rsidP="00674186">
            <w:pPr>
              <w:spacing w:after="0" w:line="240" w:lineRule="auto"/>
              <w:jc w:val="center"/>
              <w:rPr>
                <w:rFonts w:ascii="Times New Roman" w:eastAsia="Times New Roman" w:hAnsi="Times New Roman" w:cs="Times New Roman"/>
                <w:b/>
                <w:sz w:val="20"/>
                <w:szCs w:val="20"/>
                <w:lang w:eastAsia="ru-RU"/>
              </w:rPr>
            </w:pPr>
            <w:r w:rsidRPr="00E03B0D">
              <w:rPr>
                <w:rFonts w:ascii="Times New Roman" w:eastAsia="Times New Roman" w:hAnsi="Times New Roman" w:cs="Times New Roman"/>
                <w:b/>
                <w:sz w:val="20"/>
                <w:szCs w:val="20"/>
                <w:lang w:eastAsia="ru-RU"/>
              </w:rPr>
              <w:t>Вид услуг</w:t>
            </w:r>
          </w:p>
        </w:tc>
        <w:tc>
          <w:tcPr>
            <w:tcW w:w="1275" w:type="dxa"/>
            <w:shd w:val="clear" w:color="auto" w:fill="auto"/>
            <w:vAlign w:val="center"/>
          </w:tcPr>
          <w:p w:rsidR="00604249" w:rsidRPr="00D07FF2" w:rsidRDefault="00604249" w:rsidP="00674186">
            <w:pPr>
              <w:spacing w:after="0" w:line="240" w:lineRule="auto"/>
              <w:ind w:hanging="808"/>
              <w:jc w:val="center"/>
              <w:rPr>
                <w:rFonts w:ascii="Times New Roman" w:eastAsia="Times New Roman" w:hAnsi="Times New Roman" w:cs="Times New Roman"/>
                <w:b/>
                <w:sz w:val="20"/>
                <w:szCs w:val="20"/>
                <w:lang w:eastAsia="ru-RU"/>
              </w:rPr>
            </w:pPr>
          </w:p>
        </w:tc>
        <w:tc>
          <w:tcPr>
            <w:tcW w:w="2977" w:type="dxa"/>
            <w:shd w:val="clear" w:color="auto" w:fill="auto"/>
            <w:vAlign w:val="center"/>
          </w:tcPr>
          <w:p w:rsidR="00604249" w:rsidRPr="00E03B0D" w:rsidRDefault="00D07FF2" w:rsidP="00674186">
            <w:pPr>
              <w:spacing w:after="0" w:line="240" w:lineRule="auto"/>
              <w:jc w:val="center"/>
              <w:rPr>
                <w:rFonts w:ascii="Times New Roman" w:eastAsia="Times New Roman" w:hAnsi="Times New Roman" w:cs="Times New Roman"/>
                <w:b/>
                <w:sz w:val="20"/>
                <w:szCs w:val="20"/>
                <w:lang w:eastAsia="ru-RU"/>
              </w:rPr>
            </w:pPr>
            <w:r w:rsidRPr="00AE1502">
              <w:rPr>
                <w:rFonts w:ascii="Times New Roman" w:eastAsia="Times New Roman" w:hAnsi="Times New Roman" w:cs="Times New Roman"/>
                <w:b/>
                <w:sz w:val="20"/>
                <w:szCs w:val="20"/>
                <w:lang w:eastAsia="ru-RU"/>
              </w:rPr>
              <w:t>Наименование медицинской организации</w:t>
            </w:r>
          </w:p>
        </w:tc>
        <w:tc>
          <w:tcPr>
            <w:tcW w:w="2126" w:type="dxa"/>
            <w:shd w:val="clear" w:color="auto" w:fill="auto"/>
            <w:vAlign w:val="center"/>
          </w:tcPr>
          <w:p w:rsidR="00604249" w:rsidRDefault="0098030E" w:rsidP="00E03B0D">
            <w:pPr>
              <w:spacing w:after="0" w:line="240" w:lineRule="auto"/>
              <w:jc w:val="center"/>
              <w:rPr>
                <w:rFonts w:ascii="Times New Roman" w:eastAsia="Times New Roman" w:hAnsi="Times New Roman" w:cs="Times New Roman"/>
                <w:b/>
                <w:sz w:val="20"/>
                <w:szCs w:val="20"/>
                <w:lang w:eastAsia="ru-RU"/>
              </w:rPr>
            </w:pPr>
            <w:r w:rsidRPr="00E03B0D">
              <w:rPr>
                <w:rFonts w:ascii="Times New Roman" w:eastAsia="Times New Roman" w:hAnsi="Times New Roman" w:cs="Times New Roman"/>
                <w:b/>
                <w:sz w:val="20"/>
                <w:szCs w:val="20"/>
                <w:lang w:eastAsia="ru-RU"/>
              </w:rPr>
              <w:t xml:space="preserve">Объемы </w:t>
            </w:r>
            <w:r w:rsidR="00E03B0D">
              <w:rPr>
                <w:rFonts w:ascii="Times New Roman" w:eastAsia="Times New Roman" w:hAnsi="Times New Roman" w:cs="Times New Roman"/>
                <w:b/>
                <w:sz w:val="20"/>
                <w:szCs w:val="20"/>
                <w:lang w:eastAsia="ru-RU"/>
              </w:rPr>
              <w:t xml:space="preserve">на </w:t>
            </w:r>
            <w:r w:rsidRPr="00E03B0D">
              <w:rPr>
                <w:rFonts w:ascii="Times New Roman" w:eastAsia="Times New Roman" w:hAnsi="Times New Roman" w:cs="Times New Roman"/>
                <w:b/>
                <w:sz w:val="20"/>
                <w:szCs w:val="20"/>
                <w:lang w:eastAsia="ru-RU"/>
              </w:rPr>
              <w:t>201</w:t>
            </w:r>
            <w:r w:rsidR="00D60C85" w:rsidRPr="00D07FF2">
              <w:rPr>
                <w:rFonts w:ascii="Times New Roman" w:eastAsia="Times New Roman" w:hAnsi="Times New Roman" w:cs="Times New Roman"/>
                <w:b/>
                <w:sz w:val="20"/>
                <w:szCs w:val="20"/>
                <w:lang w:eastAsia="ru-RU"/>
              </w:rPr>
              <w:t>8</w:t>
            </w:r>
            <w:r w:rsidR="00604249" w:rsidRPr="00E03B0D">
              <w:rPr>
                <w:rFonts w:ascii="Times New Roman" w:eastAsia="Times New Roman" w:hAnsi="Times New Roman" w:cs="Times New Roman"/>
                <w:b/>
                <w:sz w:val="20"/>
                <w:szCs w:val="20"/>
                <w:lang w:eastAsia="ru-RU"/>
              </w:rPr>
              <w:t xml:space="preserve"> г</w:t>
            </w:r>
            <w:r w:rsidR="00D07FF2">
              <w:rPr>
                <w:rFonts w:ascii="Times New Roman" w:eastAsia="Times New Roman" w:hAnsi="Times New Roman" w:cs="Times New Roman"/>
                <w:b/>
                <w:sz w:val="20"/>
                <w:szCs w:val="20"/>
                <w:lang w:eastAsia="ru-RU"/>
              </w:rPr>
              <w:t xml:space="preserve">., </w:t>
            </w:r>
          </w:p>
          <w:p w:rsidR="00D07FF2" w:rsidRPr="00E5545F" w:rsidRDefault="0042782C" w:rsidP="00E03B0D">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w:t>
            </w:r>
            <w:r w:rsidR="00E5545F">
              <w:rPr>
                <w:rFonts w:ascii="Times New Roman" w:eastAsia="Times New Roman" w:hAnsi="Times New Roman" w:cs="Times New Roman"/>
                <w:b/>
                <w:sz w:val="20"/>
                <w:szCs w:val="20"/>
                <w:lang w:eastAsia="ru-RU"/>
              </w:rPr>
              <w:t>ол-во исследований</w:t>
            </w:r>
          </w:p>
        </w:tc>
      </w:tr>
      <w:tr w:rsidR="002F607E" w:rsidRPr="00A94E7A" w:rsidTr="00D07FF2">
        <w:trPr>
          <w:trHeight w:val="56"/>
        </w:trPr>
        <w:tc>
          <w:tcPr>
            <w:tcW w:w="4503" w:type="dxa"/>
            <w:vMerge w:val="restart"/>
            <w:shd w:val="clear" w:color="auto" w:fill="auto"/>
          </w:tcPr>
          <w:p w:rsidR="002F607E" w:rsidRPr="00A94E7A" w:rsidRDefault="002F607E" w:rsidP="00570497">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 xml:space="preserve"> Экспертное ультразвуковое исследование плода в 11-14 недель беременности с забором </w:t>
            </w:r>
            <w:r>
              <w:rPr>
                <w:rFonts w:ascii="Times New Roman" w:eastAsia="Times New Roman" w:hAnsi="Times New Roman" w:cs="Times New Roman"/>
                <w:sz w:val="20"/>
                <w:szCs w:val="20"/>
                <w:lang w:eastAsia="ru-RU"/>
              </w:rPr>
              <w:t xml:space="preserve"> </w:t>
            </w:r>
            <w:r w:rsidRPr="00A94E7A">
              <w:rPr>
                <w:rFonts w:ascii="Times New Roman" w:eastAsia="Times New Roman" w:hAnsi="Times New Roman" w:cs="Times New Roman"/>
                <w:sz w:val="20"/>
                <w:szCs w:val="20"/>
                <w:lang w:eastAsia="ru-RU"/>
              </w:rPr>
              <w:t xml:space="preserve"> крови на </w:t>
            </w:r>
            <w:r>
              <w:rPr>
                <w:rFonts w:ascii="Times New Roman" w:eastAsia="Times New Roman" w:hAnsi="Times New Roman" w:cs="Times New Roman"/>
                <w:sz w:val="20"/>
                <w:szCs w:val="20"/>
                <w:lang w:eastAsia="ru-RU"/>
              </w:rPr>
              <w:t xml:space="preserve"> </w:t>
            </w:r>
            <w:r w:rsidRPr="00A94E7A">
              <w:rPr>
                <w:rFonts w:ascii="Times New Roman" w:eastAsia="Times New Roman" w:hAnsi="Times New Roman" w:cs="Times New Roman"/>
                <w:sz w:val="20"/>
                <w:szCs w:val="20"/>
                <w:lang w:eastAsia="ru-RU"/>
              </w:rPr>
              <w:t xml:space="preserve"> </w:t>
            </w:r>
            <w:r w:rsidRPr="002C63E9">
              <w:rPr>
                <w:rFonts w:ascii="Times New Roman" w:eastAsia="Times New Roman" w:hAnsi="Times New Roman" w:cs="Times New Roman"/>
                <w:sz w:val="20"/>
                <w:szCs w:val="20"/>
                <w:lang w:eastAsia="ru-RU"/>
              </w:rPr>
              <w:t>материнских сывороточных маркеров (связанного с беременностью плазменного протеина</w:t>
            </w:r>
            <w:proofErr w:type="gramStart"/>
            <w:r w:rsidRPr="002C63E9">
              <w:rPr>
                <w:rFonts w:ascii="Times New Roman" w:eastAsia="Times New Roman" w:hAnsi="Times New Roman" w:cs="Times New Roman"/>
                <w:sz w:val="20"/>
                <w:szCs w:val="20"/>
                <w:lang w:eastAsia="ru-RU"/>
              </w:rPr>
              <w:t xml:space="preserve"> А</w:t>
            </w:r>
            <w:proofErr w:type="gramEnd"/>
            <w:r w:rsidRPr="002C63E9">
              <w:rPr>
                <w:rFonts w:ascii="Times New Roman" w:eastAsia="Times New Roman" w:hAnsi="Times New Roman" w:cs="Times New Roman"/>
                <w:sz w:val="20"/>
                <w:szCs w:val="20"/>
                <w:lang w:eastAsia="ru-RU"/>
              </w:rPr>
              <w:t xml:space="preserve"> (РАРР-А) и свободной бета-субъединицы хорионического гонадотропина)</w:t>
            </w:r>
          </w:p>
        </w:tc>
        <w:tc>
          <w:tcPr>
            <w:tcW w:w="1275" w:type="dxa"/>
            <w:vMerge w:val="restart"/>
            <w:shd w:val="clear" w:color="auto" w:fill="auto"/>
            <w:vAlign w:val="center"/>
          </w:tcPr>
          <w:p w:rsidR="002F607E" w:rsidRPr="00AE1502" w:rsidRDefault="002F607E" w:rsidP="00674186">
            <w:pPr>
              <w:spacing w:after="0" w:line="240" w:lineRule="auto"/>
              <w:jc w:val="center"/>
              <w:rPr>
                <w:rFonts w:ascii="Times New Roman" w:eastAsia="Times New Roman" w:hAnsi="Times New Roman" w:cs="Times New Roman"/>
                <w:sz w:val="20"/>
                <w:szCs w:val="20"/>
                <w:lang w:eastAsia="ru-RU"/>
              </w:rPr>
            </w:pPr>
            <w:r w:rsidRPr="00AE1502">
              <w:rPr>
                <w:rFonts w:ascii="Times New Roman" w:eastAsia="Times New Roman" w:hAnsi="Times New Roman" w:cs="Times New Roman"/>
                <w:sz w:val="20"/>
                <w:szCs w:val="20"/>
                <w:lang w:eastAsia="ru-RU"/>
              </w:rPr>
              <w:t>Мед</w:t>
            </w:r>
            <w:proofErr w:type="gramStart"/>
            <w:r w:rsidRPr="00AE1502">
              <w:rPr>
                <w:rFonts w:ascii="Times New Roman" w:eastAsia="Times New Roman" w:hAnsi="Times New Roman" w:cs="Times New Roman"/>
                <w:sz w:val="20"/>
                <w:szCs w:val="20"/>
                <w:lang w:eastAsia="ru-RU"/>
              </w:rPr>
              <w:t>.</w:t>
            </w:r>
            <w:proofErr w:type="gramEnd"/>
            <w:r w:rsidRPr="00AE1502">
              <w:rPr>
                <w:rFonts w:ascii="Times New Roman" w:eastAsia="Times New Roman" w:hAnsi="Times New Roman" w:cs="Times New Roman"/>
                <w:sz w:val="20"/>
                <w:szCs w:val="20"/>
                <w:lang w:eastAsia="ru-RU"/>
              </w:rPr>
              <w:t xml:space="preserve"> </w:t>
            </w:r>
            <w:proofErr w:type="gramStart"/>
            <w:r w:rsidRPr="00AE1502">
              <w:rPr>
                <w:rFonts w:ascii="Times New Roman" w:eastAsia="Times New Roman" w:hAnsi="Times New Roman" w:cs="Times New Roman"/>
                <w:sz w:val="20"/>
                <w:szCs w:val="20"/>
                <w:lang w:eastAsia="ru-RU"/>
              </w:rPr>
              <w:t>у</w:t>
            </w:r>
            <w:proofErr w:type="gramEnd"/>
            <w:r w:rsidRPr="00AE1502">
              <w:rPr>
                <w:rFonts w:ascii="Times New Roman" w:eastAsia="Times New Roman" w:hAnsi="Times New Roman" w:cs="Times New Roman"/>
                <w:sz w:val="20"/>
                <w:szCs w:val="20"/>
                <w:lang w:eastAsia="ru-RU"/>
              </w:rPr>
              <w:t>слуги</w:t>
            </w:r>
          </w:p>
        </w:tc>
        <w:tc>
          <w:tcPr>
            <w:tcW w:w="2977" w:type="dxa"/>
            <w:shd w:val="clear" w:color="auto" w:fill="auto"/>
            <w:vAlign w:val="center"/>
          </w:tcPr>
          <w:p w:rsidR="002F607E" w:rsidRPr="00A94E7A" w:rsidRDefault="002F607E" w:rsidP="002451DD">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ГАУЗ «ГКБ №16»</w:t>
            </w:r>
            <w:r w:rsidR="00D91A7A">
              <w:rPr>
                <w:rFonts w:ascii="Times New Roman" w:eastAsia="Times New Roman" w:hAnsi="Times New Roman" w:cs="Times New Roman"/>
                <w:sz w:val="20"/>
                <w:szCs w:val="20"/>
                <w:lang w:eastAsia="ru-RU"/>
              </w:rPr>
              <w:t xml:space="preserve"> г. Казани</w:t>
            </w:r>
          </w:p>
        </w:tc>
        <w:tc>
          <w:tcPr>
            <w:tcW w:w="2126" w:type="dxa"/>
            <w:shd w:val="clear" w:color="auto" w:fill="auto"/>
            <w:vAlign w:val="center"/>
          </w:tcPr>
          <w:p w:rsidR="002F607E" w:rsidRPr="00A94E7A" w:rsidRDefault="002F607E" w:rsidP="000E568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003B6722">
              <w:rPr>
                <w:rFonts w:ascii="Times New Roman" w:eastAsia="Times New Roman" w:hAnsi="Times New Roman" w:cs="Times New Roman"/>
                <w:sz w:val="20"/>
                <w:szCs w:val="20"/>
                <w:lang w:eastAsia="ru-RU"/>
              </w:rPr>
              <w:t xml:space="preserve"> </w:t>
            </w:r>
            <w:r w:rsidR="000E568E">
              <w:rPr>
                <w:rFonts w:ascii="Times New Roman" w:eastAsia="Times New Roman" w:hAnsi="Times New Roman" w:cs="Times New Roman"/>
                <w:sz w:val="20"/>
                <w:szCs w:val="20"/>
                <w:lang w:eastAsia="ru-RU"/>
              </w:rPr>
              <w:t>596</w:t>
            </w:r>
          </w:p>
        </w:tc>
      </w:tr>
      <w:tr w:rsidR="002F607E" w:rsidRPr="00A94E7A" w:rsidTr="00D07FF2">
        <w:trPr>
          <w:trHeight w:val="312"/>
        </w:trPr>
        <w:tc>
          <w:tcPr>
            <w:tcW w:w="4503" w:type="dxa"/>
            <w:vMerge/>
            <w:shd w:val="clear" w:color="auto" w:fill="auto"/>
          </w:tcPr>
          <w:p w:rsidR="002F607E" w:rsidRPr="00A94E7A" w:rsidRDefault="002F607E" w:rsidP="00674186">
            <w:pPr>
              <w:spacing w:after="0" w:line="240" w:lineRule="auto"/>
              <w:rPr>
                <w:rFonts w:ascii="Times New Roman" w:eastAsia="Times New Roman" w:hAnsi="Times New Roman" w:cs="Times New Roman"/>
                <w:sz w:val="20"/>
                <w:szCs w:val="20"/>
                <w:lang w:eastAsia="ru-RU"/>
              </w:rPr>
            </w:pPr>
          </w:p>
        </w:tc>
        <w:tc>
          <w:tcPr>
            <w:tcW w:w="1275" w:type="dxa"/>
            <w:vMerge/>
            <w:shd w:val="clear" w:color="auto" w:fill="auto"/>
            <w:vAlign w:val="center"/>
          </w:tcPr>
          <w:p w:rsidR="002F607E" w:rsidRPr="00AE1502" w:rsidRDefault="002F607E" w:rsidP="00674186">
            <w:pPr>
              <w:spacing w:after="0" w:line="240" w:lineRule="auto"/>
              <w:jc w:val="center"/>
              <w:rPr>
                <w:rFonts w:ascii="Times New Roman" w:eastAsia="Times New Roman" w:hAnsi="Times New Roman" w:cs="Times New Roman"/>
                <w:sz w:val="20"/>
                <w:szCs w:val="20"/>
                <w:lang w:eastAsia="ru-RU"/>
              </w:rPr>
            </w:pPr>
          </w:p>
        </w:tc>
        <w:tc>
          <w:tcPr>
            <w:tcW w:w="2977" w:type="dxa"/>
            <w:shd w:val="clear" w:color="auto" w:fill="auto"/>
            <w:vAlign w:val="center"/>
          </w:tcPr>
          <w:p w:rsidR="002F607E" w:rsidRPr="00A94E7A" w:rsidRDefault="002F607E" w:rsidP="002451DD">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 xml:space="preserve">ГАУЗ </w:t>
            </w:r>
            <w:r w:rsidR="00D91A7A">
              <w:rPr>
                <w:rFonts w:ascii="Times New Roman" w:eastAsia="Times New Roman" w:hAnsi="Times New Roman" w:cs="Times New Roman"/>
                <w:sz w:val="20"/>
                <w:szCs w:val="20"/>
                <w:lang w:eastAsia="ru-RU"/>
              </w:rPr>
              <w:t>«</w:t>
            </w:r>
            <w:r w:rsidRPr="00A94E7A">
              <w:rPr>
                <w:rFonts w:ascii="Times New Roman" w:eastAsia="Times New Roman" w:hAnsi="Times New Roman" w:cs="Times New Roman"/>
                <w:sz w:val="20"/>
                <w:szCs w:val="20"/>
                <w:lang w:eastAsia="ru-RU"/>
              </w:rPr>
              <w:t>ГКБ №7»</w:t>
            </w:r>
            <w:r w:rsidR="00D91A7A">
              <w:rPr>
                <w:rFonts w:ascii="Times New Roman" w:eastAsia="Times New Roman" w:hAnsi="Times New Roman" w:cs="Times New Roman"/>
                <w:sz w:val="20"/>
                <w:szCs w:val="20"/>
                <w:lang w:eastAsia="ru-RU"/>
              </w:rPr>
              <w:t xml:space="preserve"> г. Казани</w:t>
            </w:r>
          </w:p>
        </w:tc>
        <w:tc>
          <w:tcPr>
            <w:tcW w:w="2126" w:type="dxa"/>
            <w:shd w:val="clear" w:color="auto" w:fill="auto"/>
            <w:vAlign w:val="center"/>
          </w:tcPr>
          <w:p w:rsidR="002F607E" w:rsidRPr="00A94E7A" w:rsidRDefault="002F607E" w:rsidP="000E568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003B6722">
              <w:rPr>
                <w:rFonts w:ascii="Times New Roman" w:eastAsia="Times New Roman" w:hAnsi="Times New Roman" w:cs="Times New Roman"/>
                <w:sz w:val="20"/>
                <w:szCs w:val="20"/>
                <w:lang w:eastAsia="ru-RU"/>
              </w:rPr>
              <w:t xml:space="preserve"> </w:t>
            </w:r>
            <w:r w:rsidR="000E568E">
              <w:rPr>
                <w:rFonts w:ascii="Times New Roman" w:eastAsia="Times New Roman" w:hAnsi="Times New Roman" w:cs="Times New Roman"/>
                <w:sz w:val="20"/>
                <w:szCs w:val="20"/>
                <w:lang w:eastAsia="ru-RU"/>
              </w:rPr>
              <w:t>0</w:t>
            </w:r>
            <w:r w:rsidRPr="00A94E7A">
              <w:rPr>
                <w:rFonts w:ascii="Times New Roman" w:eastAsia="Times New Roman" w:hAnsi="Times New Roman" w:cs="Times New Roman"/>
                <w:sz w:val="20"/>
                <w:szCs w:val="20"/>
                <w:lang w:eastAsia="ru-RU"/>
              </w:rPr>
              <w:t>00</w:t>
            </w:r>
          </w:p>
        </w:tc>
      </w:tr>
      <w:tr w:rsidR="002F607E" w:rsidRPr="00A94E7A" w:rsidTr="00D07FF2">
        <w:tc>
          <w:tcPr>
            <w:tcW w:w="4503" w:type="dxa"/>
            <w:vMerge/>
            <w:shd w:val="clear" w:color="auto" w:fill="auto"/>
          </w:tcPr>
          <w:p w:rsidR="002F607E" w:rsidRPr="00A94E7A" w:rsidRDefault="002F607E" w:rsidP="00674186">
            <w:pPr>
              <w:spacing w:after="0" w:line="240" w:lineRule="auto"/>
              <w:rPr>
                <w:rFonts w:ascii="Times New Roman" w:eastAsia="Times New Roman" w:hAnsi="Times New Roman" w:cs="Times New Roman"/>
                <w:sz w:val="20"/>
                <w:szCs w:val="20"/>
                <w:lang w:eastAsia="ru-RU"/>
              </w:rPr>
            </w:pPr>
          </w:p>
        </w:tc>
        <w:tc>
          <w:tcPr>
            <w:tcW w:w="1275" w:type="dxa"/>
            <w:vMerge/>
            <w:shd w:val="clear" w:color="auto" w:fill="auto"/>
            <w:vAlign w:val="center"/>
          </w:tcPr>
          <w:p w:rsidR="002F607E" w:rsidRPr="00AE1502" w:rsidRDefault="002F607E" w:rsidP="00674186">
            <w:pPr>
              <w:spacing w:after="0" w:line="240" w:lineRule="auto"/>
              <w:jc w:val="center"/>
              <w:rPr>
                <w:rFonts w:ascii="Times New Roman" w:eastAsia="Times New Roman" w:hAnsi="Times New Roman" w:cs="Times New Roman"/>
                <w:sz w:val="20"/>
                <w:szCs w:val="20"/>
                <w:lang w:eastAsia="ru-RU"/>
              </w:rPr>
            </w:pPr>
          </w:p>
        </w:tc>
        <w:tc>
          <w:tcPr>
            <w:tcW w:w="2977" w:type="dxa"/>
            <w:shd w:val="clear" w:color="auto" w:fill="auto"/>
            <w:vAlign w:val="center"/>
          </w:tcPr>
          <w:p w:rsidR="002F607E" w:rsidRPr="00A94E7A" w:rsidRDefault="002F607E" w:rsidP="002451DD">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ГАУЗ «Камский детский медицинский центр» г. Набережные Челны</w:t>
            </w:r>
          </w:p>
        </w:tc>
        <w:tc>
          <w:tcPr>
            <w:tcW w:w="2126" w:type="dxa"/>
            <w:shd w:val="clear" w:color="auto" w:fill="auto"/>
            <w:vAlign w:val="center"/>
          </w:tcPr>
          <w:p w:rsidR="002F607E" w:rsidRPr="00A94E7A" w:rsidRDefault="000E568E" w:rsidP="002451D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6 733</w:t>
            </w:r>
          </w:p>
        </w:tc>
      </w:tr>
      <w:tr w:rsidR="002F607E" w:rsidRPr="00A94E7A" w:rsidTr="00D07FF2">
        <w:tc>
          <w:tcPr>
            <w:tcW w:w="4503" w:type="dxa"/>
            <w:vMerge/>
            <w:shd w:val="clear" w:color="auto" w:fill="auto"/>
          </w:tcPr>
          <w:p w:rsidR="002F607E" w:rsidRPr="00A94E7A" w:rsidRDefault="002F607E" w:rsidP="00674186">
            <w:pPr>
              <w:spacing w:after="0" w:line="240" w:lineRule="auto"/>
              <w:rPr>
                <w:rFonts w:ascii="Times New Roman" w:eastAsia="Times New Roman" w:hAnsi="Times New Roman" w:cs="Times New Roman"/>
                <w:sz w:val="20"/>
                <w:szCs w:val="20"/>
                <w:lang w:eastAsia="ru-RU"/>
              </w:rPr>
            </w:pPr>
          </w:p>
        </w:tc>
        <w:tc>
          <w:tcPr>
            <w:tcW w:w="1275" w:type="dxa"/>
            <w:vMerge/>
            <w:shd w:val="clear" w:color="auto" w:fill="auto"/>
            <w:vAlign w:val="center"/>
          </w:tcPr>
          <w:p w:rsidR="002F607E" w:rsidRPr="00AE1502" w:rsidRDefault="002F607E" w:rsidP="00674186">
            <w:pPr>
              <w:spacing w:after="0" w:line="240" w:lineRule="auto"/>
              <w:jc w:val="center"/>
              <w:rPr>
                <w:rFonts w:ascii="Times New Roman" w:eastAsia="Times New Roman" w:hAnsi="Times New Roman" w:cs="Times New Roman"/>
                <w:sz w:val="20"/>
                <w:szCs w:val="20"/>
                <w:lang w:eastAsia="ru-RU"/>
              </w:rPr>
            </w:pPr>
          </w:p>
        </w:tc>
        <w:tc>
          <w:tcPr>
            <w:tcW w:w="2977" w:type="dxa"/>
            <w:shd w:val="clear" w:color="auto" w:fill="auto"/>
            <w:vAlign w:val="center"/>
          </w:tcPr>
          <w:p w:rsidR="002F607E" w:rsidRPr="00A94E7A" w:rsidRDefault="002F607E" w:rsidP="002451DD">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ГАУЗ «Детская городская больница с перинатальным центром» г. Нижнекамск</w:t>
            </w:r>
          </w:p>
        </w:tc>
        <w:tc>
          <w:tcPr>
            <w:tcW w:w="2126" w:type="dxa"/>
            <w:shd w:val="clear" w:color="auto" w:fill="auto"/>
            <w:vAlign w:val="center"/>
          </w:tcPr>
          <w:p w:rsidR="002F607E" w:rsidRPr="00A94E7A" w:rsidRDefault="002F607E" w:rsidP="002451D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3B6722">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500</w:t>
            </w:r>
          </w:p>
        </w:tc>
      </w:tr>
      <w:tr w:rsidR="002F607E" w:rsidRPr="00A94E7A" w:rsidTr="00D07FF2">
        <w:tc>
          <w:tcPr>
            <w:tcW w:w="4503" w:type="dxa"/>
            <w:vMerge/>
            <w:shd w:val="clear" w:color="auto" w:fill="auto"/>
          </w:tcPr>
          <w:p w:rsidR="002F607E" w:rsidRPr="00A94E7A" w:rsidRDefault="002F607E" w:rsidP="00674186">
            <w:pPr>
              <w:spacing w:after="0" w:line="240" w:lineRule="auto"/>
              <w:rPr>
                <w:rFonts w:ascii="Times New Roman" w:eastAsia="Times New Roman" w:hAnsi="Times New Roman" w:cs="Times New Roman"/>
                <w:sz w:val="20"/>
                <w:szCs w:val="20"/>
                <w:lang w:eastAsia="ru-RU"/>
              </w:rPr>
            </w:pPr>
          </w:p>
        </w:tc>
        <w:tc>
          <w:tcPr>
            <w:tcW w:w="1275" w:type="dxa"/>
            <w:vMerge/>
            <w:shd w:val="clear" w:color="auto" w:fill="auto"/>
            <w:vAlign w:val="center"/>
          </w:tcPr>
          <w:p w:rsidR="002F607E" w:rsidRPr="00AE1502" w:rsidRDefault="002F607E" w:rsidP="00674186">
            <w:pPr>
              <w:spacing w:after="0" w:line="240" w:lineRule="auto"/>
              <w:jc w:val="center"/>
              <w:rPr>
                <w:rFonts w:ascii="Times New Roman" w:eastAsia="Times New Roman" w:hAnsi="Times New Roman" w:cs="Times New Roman"/>
                <w:sz w:val="20"/>
                <w:szCs w:val="20"/>
                <w:lang w:eastAsia="ru-RU"/>
              </w:rPr>
            </w:pPr>
          </w:p>
        </w:tc>
        <w:tc>
          <w:tcPr>
            <w:tcW w:w="2977" w:type="dxa"/>
            <w:shd w:val="clear" w:color="auto" w:fill="auto"/>
            <w:vAlign w:val="center"/>
          </w:tcPr>
          <w:p w:rsidR="002F607E" w:rsidRPr="00A94E7A" w:rsidRDefault="002F607E" w:rsidP="002451DD">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ГАУЗ «Альметьевская детская больница с перинатальным центром»</w:t>
            </w:r>
          </w:p>
        </w:tc>
        <w:tc>
          <w:tcPr>
            <w:tcW w:w="2126" w:type="dxa"/>
            <w:shd w:val="clear" w:color="auto" w:fill="auto"/>
            <w:vAlign w:val="center"/>
          </w:tcPr>
          <w:p w:rsidR="002F607E" w:rsidRPr="00A94E7A" w:rsidRDefault="002F607E" w:rsidP="000E568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3B6722">
              <w:rPr>
                <w:rFonts w:ascii="Times New Roman" w:eastAsia="Times New Roman" w:hAnsi="Times New Roman" w:cs="Times New Roman"/>
                <w:sz w:val="20"/>
                <w:szCs w:val="20"/>
                <w:lang w:eastAsia="ru-RU"/>
              </w:rPr>
              <w:t xml:space="preserve"> </w:t>
            </w:r>
            <w:r w:rsidR="000E568E">
              <w:rPr>
                <w:rFonts w:ascii="Times New Roman" w:eastAsia="Times New Roman" w:hAnsi="Times New Roman" w:cs="Times New Roman"/>
                <w:sz w:val="20"/>
                <w:szCs w:val="20"/>
                <w:lang w:eastAsia="ru-RU"/>
              </w:rPr>
              <w:t>176</w:t>
            </w:r>
          </w:p>
        </w:tc>
      </w:tr>
      <w:tr w:rsidR="002F607E" w:rsidRPr="00A94E7A" w:rsidTr="00D07FF2">
        <w:tc>
          <w:tcPr>
            <w:tcW w:w="4503" w:type="dxa"/>
            <w:shd w:val="clear" w:color="auto" w:fill="auto"/>
          </w:tcPr>
          <w:p w:rsidR="002F607E" w:rsidRPr="00A94E7A" w:rsidRDefault="002F607E" w:rsidP="00570497">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 xml:space="preserve">Экспертное ультразвуковое исследование плода в 11-14 недель беременности с забором </w:t>
            </w:r>
            <w:r>
              <w:rPr>
                <w:rFonts w:ascii="Times New Roman" w:eastAsia="Times New Roman" w:hAnsi="Times New Roman" w:cs="Times New Roman"/>
                <w:sz w:val="20"/>
                <w:szCs w:val="20"/>
                <w:lang w:eastAsia="ru-RU"/>
              </w:rPr>
              <w:t xml:space="preserve"> </w:t>
            </w:r>
            <w:r w:rsidRPr="00A94E7A">
              <w:rPr>
                <w:rFonts w:ascii="Times New Roman" w:eastAsia="Times New Roman" w:hAnsi="Times New Roman" w:cs="Times New Roman"/>
                <w:sz w:val="20"/>
                <w:szCs w:val="20"/>
                <w:lang w:eastAsia="ru-RU"/>
              </w:rPr>
              <w:t xml:space="preserve">крови на </w:t>
            </w:r>
            <w:r w:rsidRPr="002C63E9">
              <w:rPr>
                <w:rFonts w:ascii="Times New Roman" w:eastAsia="Times New Roman" w:hAnsi="Times New Roman" w:cs="Times New Roman"/>
                <w:sz w:val="20"/>
                <w:szCs w:val="20"/>
                <w:lang w:eastAsia="ru-RU"/>
              </w:rPr>
              <w:t>материнских сывороточных маркеров (связанного с беременностью плазменного протеина</w:t>
            </w:r>
            <w:proofErr w:type="gramStart"/>
            <w:r w:rsidRPr="002C63E9">
              <w:rPr>
                <w:rFonts w:ascii="Times New Roman" w:eastAsia="Times New Roman" w:hAnsi="Times New Roman" w:cs="Times New Roman"/>
                <w:sz w:val="20"/>
                <w:szCs w:val="20"/>
                <w:lang w:eastAsia="ru-RU"/>
              </w:rPr>
              <w:t xml:space="preserve"> А</w:t>
            </w:r>
            <w:proofErr w:type="gramEnd"/>
            <w:r w:rsidRPr="002C63E9">
              <w:rPr>
                <w:rFonts w:ascii="Times New Roman" w:eastAsia="Times New Roman" w:hAnsi="Times New Roman" w:cs="Times New Roman"/>
                <w:sz w:val="20"/>
                <w:szCs w:val="20"/>
                <w:lang w:eastAsia="ru-RU"/>
              </w:rPr>
              <w:t xml:space="preserve"> (РАРР-А) и свободной бета-субъединицы хорионического гонадотропина)</w:t>
            </w:r>
            <w:r>
              <w:rPr>
                <w:rFonts w:ascii="Times New Roman" w:eastAsia="Times New Roman" w:hAnsi="Times New Roman" w:cs="Times New Roman"/>
                <w:sz w:val="20"/>
                <w:szCs w:val="20"/>
                <w:lang w:eastAsia="ru-RU"/>
              </w:rPr>
              <w:t xml:space="preserve"> </w:t>
            </w:r>
            <w:r w:rsidRPr="00A94E7A">
              <w:rPr>
                <w:rFonts w:ascii="Times New Roman" w:eastAsia="Times New Roman" w:hAnsi="Times New Roman" w:cs="Times New Roman"/>
                <w:sz w:val="20"/>
                <w:szCs w:val="20"/>
                <w:lang w:eastAsia="ru-RU"/>
              </w:rPr>
              <w:t xml:space="preserve"> и проведение анализа биологических проб</w:t>
            </w:r>
          </w:p>
        </w:tc>
        <w:tc>
          <w:tcPr>
            <w:tcW w:w="1275" w:type="dxa"/>
            <w:shd w:val="clear" w:color="auto" w:fill="auto"/>
            <w:vAlign w:val="center"/>
          </w:tcPr>
          <w:p w:rsidR="002F607E" w:rsidRPr="00AE1502" w:rsidRDefault="002F607E" w:rsidP="00674186">
            <w:pPr>
              <w:spacing w:after="0" w:line="240" w:lineRule="auto"/>
              <w:jc w:val="center"/>
              <w:rPr>
                <w:rFonts w:ascii="Times New Roman" w:eastAsia="Times New Roman" w:hAnsi="Times New Roman" w:cs="Times New Roman"/>
                <w:sz w:val="20"/>
                <w:szCs w:val="20"/>
                <w:lang w:eastAsia="ru-RU"/>
              </w:rPr>
            </w:pPr>
            <w:r w:rsidRPr="00AE1502">
              <w:rPr>
                <w:rFonts w:ascii="Times New Roman" w:eastAsia="Times New Roman" w:hAnsi="Times New Roman" w:cs="Times New Roman"/>
                <w:sz w:val="20"/>
                <w:szCs w:val="20"/>
                <w:lang w:eastAsia="ru-RU"/>
              </w:rPr>
              <w:t>Мед</w:t>
            </w:r>
            <w:proofErr w:type="gramStart"/>
            <w:r w:rsidRPr="00AE1502">
              <w:rPr>
                <w:rFonts w:ascii="Times New Roman" w:eastAsia="Times New Roman" w:hAnsi="Times New Roman" w:cs="Times New Roman"/>
                <w:sz w:val="20"/>
                <w:szCs w:val="20"/>
                <w:lang w:eastAsia="ru-RU"/>
              </w:rPr>
              <w:t>.</w:t>
            </w:r>
            <w:proofErr w:type="gramEnd"/>
            <w:r w:rsidRPr="00AE1502">
              <w:rPr>
                <w:rFonts w:ascii="Times New Roman" w:eastAsia="Times New Roman" w:hAnsi="Times New Roman" w:cs="Times New Roman"/>
                <w:sz w:val="20"/>
                <w:szCs w:val="20"/>
                <w:lang w:eastAsia="ru-RU"/>
              </w:rPr>
              <w:t xml:space="preserve"> </w:t>
            </w:r>
            <w:proofErr w:type="gramStart"/>
            <w:r w:rsidRPr="00AE1502">
              <w:rPr>
                <w:rFonts w:ascii="Times New Roman" w:eastAsia="Times New Roman" w:hAnsi="Times New Roman" w:cs="Times New Roman"/>
                <w:sz w:val="20"/>
                <w:szCs w:val="20"/>
                <w:lang w:eastAsia="ru-RU"/>
              </w:rPr>
              <w:t>у</w:t>
            </w:r>
            <w:proofErr w:type="gramEnd"/>
            <w:r w:rsidRPr="00AE1502">
              <w:rPr>
                <w:rFonts w:ascii="Times New Roman" w:eastAsia="Times New Roman" w:hAnsi="Times New Roman" w:cs="Times New Roman"/>
                <w:sz w:val="20"/>
                <w:szCs w:val="20"/>
                <w:lang w:eastAsia="ru-RU"/>
              </w:rPr>
              <w:t>слуги</w:t>
            </w:r>
          </w:p>
        </w:tc>
        <w:tc>
          <w:tcPr>
            <w:tcW w:w="2977" w:type="dxa"/>
            <w:shd w:val="clear" w:color="auto" w:fill="auto"/>
            <w:vAlign w:val="center"/>
          </w:tcPr>
          <w:p w:rsidR="002F607E" w:rsidRPr="00A94E7A" w:rsidRDefault="002F607E" w:rsidP="002451DD">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ГАУЗ РКБ МЗ РТ</w:t>
            </w:r>
          </w:p>
        </w:tc>
        <w:tc>
          <w:tcPr>
            <w:tcW w:w="2126" w:type="dxa"/>
            <w:shd w:val="clear" w:color="auto" w:fill="auto"/>
            <w:vAlign w:val="center"/>
          </w:tcPr>
          <w:p w:rsidR="002F607E" w:rsidRPr="00A94E7A" w:rsidRDefault="002F607E" w:rsidP="000E568E">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10</w:t>
            </w:r>
            <w:r w:rsidR="003B6722">
              <w:rPr>
                <w:rFonts w:ascii="Times New Roman" w:eastAsia="Times New Roman" w:hAnsi="Times New Roman" w:cs="Times New Roman"/>
                <w:sz w:val="20"/>
                <w:szCs w:val="20"/>
                <w:lang w:eastAsia="ru-RU"/>
              </w:rPr>
              <w:t xml:space="preserve"> </w:t>
            </w:r>
            <w:r w:rsidR="000E568E">
              <w:rPr>
                <w:rFonts w:ascii="Times New Roman" w:eastAsia="Times New Roman" w:hAnsi="Times New Roman" w:cs="Times New Roman"/>
                <w:sz w:val="20"/>
                <w:szCs w:val="20"/>
                <w:lang w:eastAsia="ru-RU"/>
              </w:rPr>
              <w:t>0</w:t>
            </w:r>
            <w:r w:rsidRPr="00A94E7A">
              <w:rPr>
                <w:rFonts w:ascii="Times New Roman" w:eastAsia="Times New Roman" w:hAnsi="Times New Roman" w:cs="Times New Roman"/>
                <w:sz w:val="20"/>
                <w:szCs w:val="20"/>
                <w:lang w:eastAsia="ru-RU"/>
              </w:rPr>
              <w:t>00</w:t>
            </w:r>
          </w:p>
        </w:tc>
      </w:tr>
      <w:tr w:rsidR="002F607E" w:rsidRPr="00A94E7A" w:rsidTr="00D07FF2">
        <w:tc>
          <w:tcPr>
            <w:tcW w:w="4503" w:type="dxa"/>
            <w:shd w:val="clear" w:color="auto" w:fill="auto"/>
          </w:tcPr>
          <w:p w:rsidR="002F607E" w:rsidRPr="002451DD" w:rsidRDefault="002F607E" w:rsidP="00570497">
            <w:pPr>
              <w:spacing w:after="0" w:line="240" w:lineRule="auto"/>
              <w:rPr>
                <w:rFonts w:ascii="Times New Roman" w:eastAsia="Times New Roman" w:hAnsi="Times New Roman" w:cs="Times New Roman"/>
                <w:sz w:val="20"/>
                <w:szCs w:val="20"/>
                <w:lang w:eastAsia="ru-RU"/>
              </w:rPr>
            </w:pPr>
            <w:r w:rsidRPr="002451DD">
              <w:rPr>
                <w:rFonts w:ascii="Times New Roman" w:eastAsia="Times New Roman" w:hAnsi="Times New Roman" w:cs="Times New Roman"/>
                <w:sz w:val="20"/>
                <w:szCs w:val="20"/>
                <w:lang w:eastAsia="ru-RU"/>
              </w:rPr>
              <w:t xml:space="preserve">Посещение в ГАУЗ «РКБ МЗ РТ» «Медико-генетическое консультирование беременных </w:t>
            </w:r>
            <w:proofErr w:type="gramStart"/>
            <w:r w:rsidRPr="002451DD">
              <w:rPr>
                <w:rFonts w:ascii="Times New Roman" w:eastAsia="Times New Roman" w:hAnsi="Times New Roman" w:cs="Times New Roman"/>
                <w:sz w:val="20"/>
                <w:szCs w:val="20"/>
                <w:lang w:eastAsia="ru-RU"/>
              </w:rPr>
              <w:t>женщин группы высокого индивидуального риска врожденных нарушений развития ребенка</w:t>
            </w:r>
            <w:proofErr w:type="gramEnd"/>
            <w:r w:rsidRPr="002451DD">
              <w:rPr>
                <w:rFonts w:ascii="Times New Roman" w:eastAsia="Times New Roman" w:hAnsi="Times New Roman" w:cs="Times New Roman"/>
                <w:sz w:val="20"/>
                <w:szCs w:val="20"/>
                <w:lang w:eastAsia="ru-RU"/>
              </w:rPr>
              <w:t xml:space="preserve"> по результатам комплексной </w:t>
            </w:r>
            <w:proofErr w:type="spellStart"/>
            <w:r w:rsidRPr="002451DD">
              <w:rPr>
                <w:rFonts w:ascii="Times New Roman" w:eastAsia="Times New Roman" w:hAnsi="Times New Roman" w:cs="Times New Roman"/>
                <w:sz w:val="20"/>
                <w:szCs w:val="20"/>
                <w:lang w:eastAsia="ru-RU"/>
              </w:rPr>
              <w:t>пренатальной</w:t>
            </w:r>
            <w:proofErr w:type="spellEnd"/>
            <w:r w:rsidRPr="002451DD">
              <w:rPr>
                <w:rFonts w:ascii="Times New Roman" w:eastAsia="Times New Roman" w:hAnsi="Times New Roman" w:cs="Times New Roman"/>
                <w:sz w:val="20"/>
                <w:szCs w:val="20"/>
                <w:lang w:eastAsia="ru-RU"/>
              </w:rPr>
              <w:t xml:space="preserve"> диагностики»  </w:t>
            </w:r>
          </w:p>
        </w:tc>
        <w:tc>
          <w:tcPr>
            <w:tcW w:w="1275" w:type="dxa"/>
            <w:shd w:val="clear" w:color="auto" w:fill="auto"/>
            <w:vAlign w:val="center"/>
          </w:tcPr>
          <w:p w:rsidR="002F607E" w:rsidRPr="00AE1502" w:rsidRDefault="002451DD" w:rsidP="00674186">
            <w:pPr>
              <w:spacing w:after="0" w:line="240" w:lineRule="auto"/>
              <w:jc w:val="center"/>
              <w:rPr>
                <w:rFonts w:ascii="Times New Roman" w:eastAsia="Times New Roman" w:hAnsi="Times New Roman" w:cs="Times New Roman"/>
                <w:sz w:val="20"/>
                <w:szCs w:val="20"/>
                <w:lang w:eastAsia="ru-RU"/>
              </w:rPr>
            </w:pPr>
            <w:r w:rsidRPr="00AE1502">
              <w:rPr>
                <w:rFonts w:ascii="Times New Roman" w:eastAsia="Times New Roman" w:hAnsi="Times New Roman" w:cs="Times New Roman"/>
                <w:sz w:val="20"/>
                <w:szCs w:val="20"/>
                <w:lang w:eastAsia="ru-RU"/>
              </w:rPr>
              <w:t>Обращения</w:t>
            </w:r>
          </w:p>
        </w:tc>
        <w:tc>
          <w:tcPr>
            <w:tcW w:w="2977" w:type="dxa"/>
            <w:shd w:val="clear" w:color="auto" w:fill="auto"/>
            <w:vAlign w:val="center"/>
          </w:tcPr>
          <w:p w:rsidR="002F607E" w:rsidRPr="002451DD" w:rsidRDefault="002F607E" w:rsidP="002451DD">
            <w:pPr>
              <w:spacing w:after="0" w:line="240" w:lineRule="auto"/>
              <w:jc w:val="center"/>
              <w:rPr>
                <w:rFonts w:ascii="Times New Roman" w:eastAsia="Times New Roman" w:hAnsi="Times New Roman" w:cs="Times New Roman"/>
                <w:sz w:val="20"/>
                <w:szCs w:val="20"/>
                <w:lang w:eastAsia="ru-RU"/>
              </w:rPr>
            </w:pPr>
            <w:r w:rsidRPr="002451DD">
              <w:rPr>
                <w:rFonts w:ascii="Times New Roman" w:eastAsia="Times New Roman" w:hAnsi="Times New Roman" w:cs="Times New Roman"/>
                <w:sz w:val="20"/>
                <w:szCs w:val="20"/>
                <w:lang w:eastAsia="ru-RU"/>
              </w:rPr>
              <w:t>ГАУЗ РКБ МЗ РТ</w:t>
            </w:r>
          </w:p>
        </w:tc>
        <w:tc>
          <w:tcPr>
            <w:tcW w:w="2126" w:type="dxa"/>
            <w:shd w:val="clear" w:color="auto" w:fill="auto"/>
            <w:vAlign w:val="center"/>
          </w:tcPr>
          <w:p w:rsidR="002F607E" w:rsidRPr="00263390" w:rsidRDefault="004504E9" w:rsidP="00C2259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1 158</w:t>
            </w:r>
          </w:p>
        </w:tc>
      </w:tr>
      <w:tr w:rsidR="002F607E" w:rsidRPr="00A94E7A" w:rsidTr="00D07FF2">
        <w:tc>
          <w:tcPr>
            <w:tcW w:w="4503" w:type="dxa"/>
            <w:shd w:val="clear" w:color="auto" w:fill="auto"/>
          </w:tcPr>
          <w:p w:rsidR="002F607E" w:rsidRPr="00A94E7A" w:rsidRDefault="002F607E" w:rsidP="00570497">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 xml:space="preserve">Инвазивные </w:t>
            </w:r>
            <w:proofErr w:type="spellStart"/>
            <w:r w:rsidRPr="00A94E7A">
              <w:rPr>
                <w:rFonts w:ascii="Times New Roman" w:eastAsia="Times New Roman" w:hAnsi="Times New Roman" w:cs="Times New Roman"/>
                <w:sz w:val="20"/>
                <w:szCs w:val="20"/>
                <w:lang w:eastAsia="ru-RU"/>
              </w:rPr>
              <w:t>пренатальные</w:t>
            </w:r>
            <w:proofErr w:type="spellEnd"/>
            <w:r w:rsidRPr="00A94E7A">
              <w:rPr>
                <w:rFonts w:ascii="Times New Roman" w:eastAsia="Times New Roman" w:hAnsi="Times New Roman" w:cs="Times New Roman"/>
                <w:sz w:val="20"/>
                <w:szCs w:val="20"/>
                <w:lang w:eastAsia="ru-RU"/>
              </w:rPr>
              <w:t xml:space="preserve"> исследования беременных с выполнением цитогенетических анализов в медико-генетической консультации ГАУЗ «РКБ МЗ РТ»</w:t>
            </w:r>
          </w:p>
        </w:tc>
        <w:tc>
          <w:tcPr>
            <w:tcW w:w="1275" w:type="dxa"/>
            <w:shd w:val="clear" w:color="auto" w:fill="auto"/>
            <w:vAlign w:val="center"/>
          </w:tcPr>
          <w:p w:rsidR="002F607E" w:rsidRPr="00AE1502" w:rsidRDefault="002F607E" w:rsidP="00674186">
            <w:pPr>
              <w:spacing w:after="0" w:line="240" w:lineRule="auto"/>
              <w:jc w:val="center"/>
              <w:rPr>
                <w:rFonts w:ascii="Times New Roman" w:eastAsia="Times New Roman" w:hAnsi="Times New Roman" w:cs="Times New Roman"/>
                <w:sz w:val="20"/>
                <w:szCs w:val="20"/>
                <w:lang w:eastAsia="ru-RU"/>
              </w:rPr>
            </w:pPr>
            <w:r w:rsidRPr="00AE1502">
              <w:rPr>
                <w:rFonts w:ascii="Times New Roman" w:eastAsia="Times New Roman" w:hAnsi="Times New Roman" w:cs="Times New Roman"/>
                <w:sz w:val="20"/>
                <w:szCs w:val="20"/>
                <w:lang w:eastAsia="ru-RU"/>
              </w:rPr>
              <w:t>Мед</w:t>
            </w:r>
            <w:proofErr w:type="gramStart"/>
            <w:r w:rsidRPr="00AE1502">
              <w:rPr>
                <w:rFonts w:ascii="Times New Roman" w:eastAsia="Times New Roman" w:hAnsi="Times New Roman" w:cs="Times New Roman"/>
                <w:sz w:val="20"/>
                <w:szCs w:val="20"/>
                <w:lang w:eastAsia="ru-RU"/>
              </w:rPr>
              <w:t>.</w:t>
            </w:r>
            <w:proofErr w:type="gramEnd"/>
            <w:r w:rsidRPr="00AE1502">
              <w:rPr>
                <w:rFonts w:ascii="Times New Roman" w:eastAsia="Times New Roman" w:hAnsi="Times New Roman" w:cs="Times New Roman"/>
                <w:sz w:val="20"/>
                <w:szCs w:val="20"/>
                <w:lang w:eastAsia="ru-RU"/>
              </w:rPr>
              <w:t xml:space="preserve"> </w:t>
            </w:r>
            <w:proofErr w:type="gramStart"/>
            <w:r w:rsidRPr="00AE1502">
              <w:rPr>
                <w:rFonts w:ascii="Times New Roman" w:eastAsia="Times New Roman" w:hAnsi="Times New Roman" w:cs="Times New Roman"/>
                <w:sz w:val="20"/>
                <w:szCs w:val="20"/>
                <w:lang w:eastAsia="ru-RU"/>
              </w:rPr>
              <w:t>у</w:t>
            </w:r>
            <w:proofErr w:type="gramEnd"/>
            <w:r w:rsidRPr="00AE1502">
              <w:rPr>
                <w:rFonts w:ascii="Times New Roman" w:eastAsia="Times New Roman" w:hAnsi="Times New Roman" w:cs="Times New Roman"/>
                <w:sz w:val="20"/>
                <w:szCs w:val="20"/>
                <w:lang w:eastAsia="ru-RU"/>
              </w:rPr>
              <w:t>слуги</w:t>
            </w:r>
          </w:p>
        </w:tc>
        <w:tc>
          <w:tcPr>
            <w:tcW w:w="2977" w:type="dxa"/>
            <w:shd w:val="clear" w:color="auto" w:fill="auto"/>
            <w:vAlign w:val="center"/>
          </w:tcPr>
          <w:p w:rsidR="002F607E" w:rsidRPr="00A94E7A" w:rsidRDefault="002F607E" w:rsidP="002451DD">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ГАУЗ РКБ МЗ РТ</w:t>
            </w:r>
          </w:p>
        </w:tc>
        <w:tc>
          <w:tcPr>
            <w:tcW w:w="2126" w:type="dxa"/>
            <w:shd w:val="clear" w:color="auto" w:fill="auto"/>
            <w:vAlign w:val="center"/>
          </w:tcPr>
          <w:p w:rsidR="002F607E" w:rsidRPr="00263390" w:rsidRDefault="004504E9" w:rsidP="002451D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918</w:t>
            </w:r>
          </w:p>
        </w:tc>
      </w:tr>
    </w:tbl>
    <w:p w:rsidR="00B50690" w:rsidRPr="00674186" w:rsidRDefault="00B50690" w:rsidP="00674186"/>
    <w:sectPr w:rsidR="00B50690" w:rsidRPr="00674186" w:rsidSect="00A94E7A">
      <w:headerReference w:type="default" r:id="rId9"/>
      <w:pgSz w:w="11906" w:h="16838" w:code="9"/>
      <w:pgMar w:top="284"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7CD" w:rsidRDefault="001F67CD" w:rsidP="003D47EB">
      <w:pPr>
        <w:spacing w:after="0" w:line="240" w:lineRule="auto"/>
      </w:pPr>
      <w:r>
        <w:separator/>
      </w:r>
    </w:p>
  </w:endnote>
  <w:endnote w:type="continuationSeparator" w:id="0">
    <w:p w:rsidR="001F67CD" w:rsidRDefault="001F67CD"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7CD" w:rsidRDefault="001F67CD" w:rsidP="003D47EB">
      <w:pPr>
        <w:spacing w:after="0" w:line="240" w:lineRule="auto"/>
      </w:pPr>
      <w:r>
        <w:separator/>
      </w:r>
    </w:p>
  </w:footnote>
  <w:footnote w:type="continuationSeparator" w:id="0">
    <w:p w:rsidR="001F67CD" w:rsidRDefault="001F67CD" w:rsidP="003D47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249" w:rsidRPr="00674186" w:rsidRDefault="00604249" w:rsidP="00674186">
    <w:pPr>
      <w:pStyle w:val="a5"/>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abstractNum w:abstractNumId="4">
    <w:nsid w:val="5F0E59D5"/>
    <w:multiLevelType w:val="hybridMultilevel"/>
    <w:tmpl w:val="C5168E90"/>
    <w:lvl w:ilvl="0" w:tplc="9FF85AE6">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0582B"/>
    <w:rsid w:val="00011702"/>
    <w:rsid w:val="00016CD1"/>
    <w:rsid w:val="000630C4"/>
    <w:rsid w:val="000703E1"/>
    <w:rsid w:val="00083080"/>
    <w:rsid w:val="000B2130"/>
    <w:rsid w:val="000B6A71"/>
    <w:rsid w:val="000E568E"/>
    <w:rsid w:val="000F0655"/>
    <w:rsid w:val="0010761A"/>
    <w:rsid w:val="00144CE8"/>
    <w:rsid w:val="00152590"/>
    <w:rsid w:val="00164817"/>
    <w:rsid w:val="00172164"/>
    <w:rsid w:val="001726BF"/>
    <w:rsid w:val="0017508E"/>
    <w:rsid w:val="001826A9"/>
    <w:rsid w:val="00183320"/>
    <w:rsid w:val="001962DB"/>
    <w:rsid w:val="00196EAE"/>
    <w:rsid w:val="001B73DF"/>
    <w:rsid w:val="001C4177"/>
    <w:rsid w:val="001D3426"/>
    <w:rsid w:val="001F2ED2"/>
    <w:rsid w:val="001F67CD"/>
    <w:rsid w:val="00214F0B"/>
    <w:rsid w:val="00221752"/>
    <w:rsid w:val="00234F1C"/>
    <w:rsid w:val="002439A5"/>
    <w:rsid w:val="002451DD"/>
    <w:rsid w:val="00251A34"/>
    <w:rsid w:val="00263390"/>
    <w:rsid w:val="00265BA8"/>
    <w:rsid w:val="002835A9"/>
    <w:rsid w:val="002878EA"/>
    <w:rsid w:val="0029015C"/>
    <w:rsid w:val="002933F8"/>
    <w:rsid w:val="002A096D"/>
    <w:rsid w:val="002C225E"/>
    <w:rsid w:val="002C3BC0"/>
    <w:rsid w:val="002C7963"/>
    <w:rsid w:val="002E3392"/>
    <w:rsid w:val="002F2064"/>
    <w:rsid w:val="002F3AEA"/>
    <w:rsid w:val="002F607E"/>
    <w:rsid w:val="00314AD1"/>
    <w:rsid w:val="00331313"/>
    <w:rsid w:val="00337F82"/>
    <w:rsid w:val="00341D15"/>
    <w:rsid w:val="00344446"/>
    <w:rsid w:val="00353037"/>
    <w:rsid w:val="003711A5"/>
    <w:rsid w:val="00380CF0"/>
    <w:rsid w:val="0039212D"/>
    <w:rsid w:val="00396923"/>
    <w:rsid w:val="003B5FCC"/>
    <w:rsid w:val="003B6294"/>
    <w:rsid w:val="003B6722"/>
    <w:rsid w:val="003C0CAF"/>
    <w:rsid w:val="003D47EB"/>
    <w:rsid w:val="003F6D09"/>
    <w:rsid w:val="00411393"/>
    <w:rsid w:val="00417CD1"/>
    <w:rsid w:val="00420D2F"/>
    <w:rsid w:val="00420D3D"/>
    <w:rsid w:val="004211A2"/>
    <w:rsid w:val="004221B5"/>
    <w:rsid w:val="00426CEB"/>
    <w:rsid w:val="0042782C"/>
    <w:rsid w:val="0043398C"/>
    <w:rsid w:val="004374A5"/>
    <w:rsid w:val="004462EA"/>
    <w:rsid w:val="004504E9"/>
    <w:rsid w:val="00460D46"/>
    <w:rsid w:val="00462327"/>
    <w:rsid w:val="004904DA"/>
    <w:rsid w:val="004A40EA"/>
    <w:rsid w:val="004B778D"/>
    <w:rsid w:val="004C0291"/>
    <w:rsid w:val="004C3660"/>
    <w:rsid w:val="004D3A3B"/>
    <w:rsid w:val="004D50C9"/>
    <w:rsid w:val="004E0EB5"/>
    <w:rsid w:val="004F1071"/>
    <w:rsid w:val="00526DF8"/>
    <w:rsid w:val="00532046"/>
    <w:rsid w:val="00533893"/>
    <w:rsid w:val="00545556"/>
    <w:rsid w:val="00563A15"/>
    <w:rsid w:val="0058064A"/>
    <w:rsid w:val="005D2B01"/>
    <w:rsid w:val="005E7B72"/>
    <w:rsid w:val="00604249"/>
    <w:rsid w:val="00604FCF"/>
    <w:rsid w:val="00611EBB"/>
    <w:rsid w:val="00614429"/>
    <w:rsid w:val="00616FC6"/>
    <w:rsid w:val="00624198"/>
    <w:rsid w:val="00654CC5"/>
    <w:rsid w:val="0067191C"/>
    <w:rsid w:val="00674186"/>
    <w:rsid w:val="00676CD1"/>
    <w:rsid w:val="00680035"/>
    <w:rsid w:val="0068255B"/>
    <w:rsid w:val="006C6518"/>
    <w:rsid w:val="006D7B24"/>
    <w:rsid w:val="006F05FC"/>
    <w:rsid w:val="00700126"/>
    <w:rsid w:val="00704B5C"/>
    <w:rsid w:val="00714344"/>
    <w:rsid w:val="0071708D"/>
    <w:rsid w:val="007360CB"/>
    <w:rsid w:val="00746409"/>
    <w:rsid w:val="00765DE2"/>
    <w:rsid w:val="00770EE6"/>
    <w:rsid w:val="0078288B"/>
    <w:rsid w:val="00785070"/>
    <w:rsid w:val="00797A96"/>
    <w:rsid w:val="007A18AA"/>
    <w:rsid w:val="007A2E51"/>
    <w:rsid w:val="007B7FA1"/>
    <w:rsid w:val="007C423E"/>
    <w:rsid w:val="007D2656"/>
    <w:rsid w:val="007D27A7"/>
    <w:rsid w:val="007F0553"/>
    <w:rsid w:val="0081154A"/>
    <w:rsid w:val="00821D37"/>
    <w:rsid w:val="0082780C"/>
    <w:rsid w:val="00827DB2"/>
    <w:rsid w:val="008314B2"/>
    <w:rsid w:val="00834214"/>
    <w:rsid w:val="00840304"/>
    <w:rsid w:val="00850EA7"/>
    <w:rsid w:val="00881009"/>
    <w:rsid w:val="00883546"/>
    <w:rsid w:val="008841C9"/>
    <w:rsid w:val="0089501D"/>
    <w:rsid w:val="008A7D10"/>
    <w:rsid w:val="008D169E"/>
    <w:rsid w:val="008D3C31"/>
    <w:rsid w:val="008F101A"/>
    <w:rsid w:val="008F6D1B"/>
    <w:rsid w:val="009006F9"/>
    <w:rsid w:val="009636DB"/>
    <w:rsid w:val="00976B43"/>
    <w:rsid w:val="0098030E"/>
    <w:rsid w:val="009857B6"/>
    <w:rsid w:val="00994498"/>
    <w:rsid w:val="009A45FE"/>
    <w:rsid w:val="009C4BAC"/>
    <w:rsid w:val="009E2484"/>
    <w:rsid w:val="009E3B78"/>
    <w:rsid w:val="009E4D74"/>
    <w:rsid w:val="009E6ADE"/>
    <w:rsid w:val="00A30022"/>
    <w:rsid w:val="00A46382"/>
    <w:rsid w:val="00A4733B"/>
    <w:rsid w:val="00A64012"/>
    <w:rsid w:val="00A65FD5"/>
    <w:rsid w:val="00A94E7A"/>
    <w:rsid w:val="00AA0892"/>
    <w:rsid w:val="00AE1502"/>
    <w:rsid w:val="00AF36D3"/>
    <w:rsid w:val="00B1390B"/>
    <w:rsid w:val="00B17E4D"/>
    <w:rsid w:val="00B21BA0"/>
    <w:rsid w:val="00B3063A"/>
    <w:rsid w:val="00B50690"/>
    <w:rsid w:val="00B5136A"/>
    <w:rsid w:val="00B65A87"/>
    <w:rsid w:val="00B76D53"/>
    <w:rsid w:val="00B872F1"/>
    <w:rsid w:val="00BA2137"/>
    <w:rsid w:val="00BA61C9"/>
    <w:rsid w:val="00BB2A72"/>
    <w:rsid w:val="00BC0CA3"/>
    <w:rsid w:val="00BD1FE8"/>
    <w:rsid w:val="00BF13CC"/>
    <w:rsid w:val="00C10AC2"/>
    <w:rsid w:val="00C11E73"/>
    <w:rsid w:val="00C137B8"/>
    <w:rsid w:val="00C1548B"/>
    <w:rsid w:val="00C217D4"/>
    <w:rsid w:val="00C22593"/>
    <w:rsid w:val="00C3398A"/>
    <w:rsid w:val="00C34BD5"/>
    <w:rsid w:val="00C4402C"/>
    <w:rsid w:val="00C467ED"/>
    <w:rsid w:val="00C6062E"/>
    <w:rsid w:val="00C730DC"/>
    <w:rsid w:val="00C8088F"/>
    <w:rsid w:val="00C876C0"/>
    <w:rsid w:val="00CA719F"/>
    <w:rsid w:val="00CB7366"/>
    <w:rsid w:val="00CC3B14"/>
    <w:rsid w:val="00CF1C3B"/>
    <w:rsid w:val="00D07FF2"/>
    <w:rsid w:val="00D11F39"/>
    <w:rsid w:val="00D2670F"/>
    <w:rsid w:val="00D3324F"/>
    <w:rsid w:val="00D41F18"/>
    <w:rsid w:val="00D43685"/>
    <w:rsid w:val="00D518FE"/>
    <w:rsid w:val="00D60C85"/>
    <w:rsid w:val="00D67EDB"/>
    <w:rsid w:val="00D91A7A"/>
    <w:rsid w:val="00DB6C10"/>
    <w:rsid w:val="00DD3CE5"/>
    <w:rsid w:val="00DE5CF1"/>
    <w:rsid w:val="00DF373A"/>
    <w:rsid w:val="00DF6626"/>
    <w:rsid w:val="00E03B0D"/>
    <w:rsid w:val="00E05FF3"/>
    <w:rsid w:val="00E07072"/>
    <w:rsid w:val="00E22F1B"/>
    <w:rsid w:val="00E5545F"/>
    <w:rsid w:val="00E57DDF"/>
    <w:rsid w:val="00EE0C26"/>
    <w:rsid w:val="00EE0FE4"/>
    <w:rsid w:val="00EE195A"/>
    <w:rsid w:val="00EE2B88"/>
    <w:rsid w:val="00EE2D72"/>
    <w:rsid w:val="00EE3222"/>
    <w:rsid w:val="00EF0BF0"/>
    <w:rsid w:val="00EF236A"/>
    <w:rsid w:val="00EF3339"/>
    <w:rsid w:val="00EF5A46"/>
    <w:rsid w:val="00F33841"/>
    <w:rsid w:val="00F34F0F"/>
    <w:rsid w:val="00F6018A"/>
    <w:rsid w:val="00F878C9"/>
    <w:rsid w:val="00FA2478"/>
    <w:rsid w:val="00FA38BF"/>
    <w:rsid w:val="00FA595E"/>
    <w:rsid w:val="00FC2A4E"/>
    <w:rsid w:val="00FC30AF"/>
    <w:rsid w:val="00FD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FF2"/>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FF2"/>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290089255">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878785883">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425104994">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1590001315">
      <w:bodyDiv w:val="1"/>
      <w:marLeft w:val="0"/>
      <w:marRight w:val="0"/>
      <w:marTop w:val="0"/>
      <w:marBottom w:val="0"/>
      <w:divBdr>
        <w:top w:val="none" w:sz="0" w:space="0" w:color="auto"/>
        <w:left w:val="none" w:sz="0" w:space="0" w:color="auto"/>
        <w:bottom w:val="none" w:sz="0" w:space="0" w:color="auto"/>
        <w:right w:val="none" w:sz="0" w:space="0" w:color="auto"/>
      </w:divBdr>
    </w:div>
    <w:div w:id="1821459611">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0E38E-F725-464D-A246-2E25153B4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961</Words>
  <Characters>5484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Анастасия А. Данилова</cp:lastModifiedBy>
  <cp:revision>13</cp:revision>
  <cp:lastPrinted>2018-03-14T08:38:00Z</cp:lastPrinted>
  <dcterms:created xsi:type="dcterms:W3CDTF">2018-03-05T08:48:00Z</dcterms:created>
  <dcterms:modified xsi:type="dcterms:W3CDTF">2018-10-12T13:14:00Z</dcterms:modified>
</cp:coreProperties>
</file>